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6CA" w:rsidRDefault="00EA06CA" w:rsidP="00164606">
      <w:pPr>
        <w:ind w:left="5664" w:firstLine="708"/>
        <w:outlineLvl w:val="0"/>
        <w:rPr>
          <w:b/>
          <w:sz w:val="28"/>
        </w:rPr>
      </w:pPr>
      <w:r>
        <w:rPr>
          <w:b/>
          <w:sz w:val="28"/>
        </w:rPr>
        <w:t>УТВЕРЖДАЮ:</w:t>
      </w:r>
    </w:p>
    <w:p w:rsidR="00164606" w:rsidRDefault="00827BCA" w:rsidP="00164606">
      <w:pPr>
        <w:ind w:left="5664" w:firstLine="708"/>
        <w:outlineLvl w:val="0"/>
        <w:rPr>
          <w:sz w:val="28"/>
        </w:rPr>
      </w:pPr>
      <w:r>
        <w:rPr>
          <w:sz w:val="28"/>
        </w:rPr>
        <w:t>Д</w:t>
      </w:r>
      <w:r w:rsidR="00EA06CA">
        <w:rPr>
          <w:sz w:val="28"/>
        </w:rPr>
        <w:t>иректор</w:t>
      </w:r>
    </w:p>
    <w:p w:rsidR="00EA06CA" w:rsidRDefault="00EA06CA" w:rsidP="00164606">
      <w:pPr>
        <w:ind w:left="5664" w:firstLine="708"/>
        <w:outlineLvl w:val="0"/>
        <w:rPr>
          <w:sz w:val="28"/>
        </w:rPr>
      </w:pPr>
      <w:r>
        <w:rPr>
          <w:sz w:val="28"/>
        </w:rPr>
        <w:t>ГУКПП «Гродноводоканал»</w:t>
      </w:r>
    </w:p>
    <w:p w:rsidR="00EA06CA" w:rsidRDefault="00164606" w:rsidP="00164606">
      <w:pPr>
        <w:ind w:left="5664" w:firstLine="708"/>
        <w:rPr>
          <w:sz w:val="28"/>
        </w:rPr>
      </w:pPr>
      <w:r>
        <w:rPr>
          <w:sz w:val="28"/>
        </w:rPr>
        <w:t>______________</w:t>
      </w:r>
      <w:r w:rsidR="00DF065D">
        <w:rPr>
          <w:sz w:val="28"/>
        </w:rPr>
        <w:t xml:space="preserve"> </w:t>
      </w:r>
      <w:r w:rsidR="00F43F9D">
        <w:rPr>
          <w:sz w:val="28"/>
        </w:rPr>
        <w:t>С.А.</w:t>
      </w:r>
      <w:r w:rsidR="000B226B">
        <w:rPr>
          <w:sz w:val="28"/>
        </w:rPr>
        <w:t xml:space="preserve"> </w:t>
      </w:r>
      <w:r w:rsidR="00F43F9D">
        <w:rPr>
          <w:sz w:val="28"/>
        </w:rPr>
        <w:t>Сорока</w:t>
      </w:r>
    </w:p>
    <w:p w:rsidR="00EA06CA" w:rsidRDefault="007713BF" w:rsidP="00164606">
      <w:pPr>
        <w:ind w:left="5664" w:firstLine="708"/>
        <w:rPr>
          <w:sz w:val="28"/>
        </w:rPr>
      </w:pPr>
      <w:r>
        <w:rPr>
          <w:sz w:val="28"/>
        </w:rPr>
        <w:t>«____»</w:t>
      </w:r>
      <w:r w:rsidR="00DF065D">
        <w:rPr>
          <w:sz w:val="28"/>
        </w:rPr>
        <w:t xml:space="preserve"> </w:t>
      </w:r>
      <w:r>
        <w:rPr>
          <w:sz w:val="28"/>
        </w:rPr>
        <w:t>________</w:t>
      </w:r>
      <w:r w:rsidR="00164606">
        <w:rPr>
          <w:sz w:val="28"/>
        </w:rPr>
        <w:t>___</w:t>
      </w:r>
      <w:r>
        <w:rPr>
          <w:sz w:val="28"/>
        </w:rPr>
        <w:t>_</w:t>
      </w:r>
      <w:r w:rsidR="00DF065D">
        <w:rPr>
          <w:sz w:val="28"/>
        </w:rPr>
        <w:t xml:space="preserve"> </w:t>
      </w:r>
      <w:r>
        <w:rPr>
          <w:sz w:val="28"/>
        </w:rPr>
        <w:t>20</w:t>
      </w:r>
      <w:r w:rsidR="00132F27">
        <w:rPr>
          <w:sz w:val="28"/>
        </w:rPr>
        <w:t>2</w:t>
      </w:r>
      <w:r w:rsidR="00F43F9D">
        <w:rPr>
          <w:sz w:val="28"/>
        </w:rPr>
        <w:t>5</w:t>
      </w:r>
      <w:r w:rsidR="00EA06CA">
        <w:rPr>
          <w:sz w:val="28"/>
        </w:rPr>
        <w:t>г.</w:t>
      </w:r>
    </w:p>
    <w:p w:rsidR="00406DFA" w:rsidRDefault="00406DFA">
      <w:pPr>
        <w:pStyle w:val="3"/>
      </w:pPr>
    </w:p>
    <w:p w:rsidR="006D7A38" w:rsidRPr="006D7A38" w:rsidRDefault="006D7A38" w:rsidP="006D7A38">
      <w:bookmarkStart w:id="0" w:name="_GoBack"/>
      <w:bookmarkEnd w:id="0"/>
    </w:p>
    <w:p w:rsidR="00406DFA" w:rsidRDefault="00406DFA">
      <w:pPr>
        <w:pStyle w:val="3"/>
      </w:pPr>
      <w:r>
        <w:t>ЗАДАНИЕ НА ЗАКУПКУ</w:t>
      </w:r>
    </w:p>
    <w:p w:rsidR="00590F5E" w:rsidRDefault="00590F5E">
      <w:pPr>
        <w:pStyle w:val="2"/>
        <w:jc w:val="both"/>
        <w:rPr>
          <w:b/>
          <w:i w:val="0"/>
          <w:sz w:val="28"/>
        </w:rPr>
      </w:pPr>
    </w:p>
    <w:p w:rsidR="00406DFA" w:rsidRDefault="00DD5EF2">
      <w:pPr>
        <w:pStyle w:val="2"/>
        <w:jc w:val="both"/>
        <w:rPr>
          <w:i w:val="0"/>
          <w:sz w:val="28"/>
        </w:rPr>
      </w:pPr>
      <w:r w:rsidRPr="00DD5EF2">
        <w:rPr>
          <w:i w:val="0"/>
          <w:sz w:val="28"/>
        </w:rPr>
        <w:t>1.</w:t>
      </w:r>
      <w:r w:rsidRPr="00DD5EF2">
        <w:rPr>
          <w:i w:val="0"/>
          <w:sz w:val="28"/>
        </w:rPr>
        <w:tab/>
      </w:r>
      <w:r w:rsidR="00590F5E">
        <w:rPr>
          <w:b/>
          <w:i w:val="0"/>
          <w:sz w:val="28"/>
        </w:rPr>
        <w:t xml:space="preserve">Сведения о структурном подразделении: </w:t>
      </w:r>
      <w:r w:rsidR="008865B2">
        <w:rPr>
          <w:i w:val="0"/>
          <w:sz w:val="28"/>
        </w:rPr>
        <w:t xml:space="preserve">оперативно-диспетчерский участок </w:t>
      </w:r>
      <w:r w:rsidR="00590F5E">
        <w:rPr>
          <w:i w:val="0"/>
          <w:sz w:val="28"/>
        </w:rPr>
        <w:t>ГУКПП «Гродноводоканал»</w:t>
      </w:r>
      <w:r w:rsidR="001A125C">
        <w:rPr>
          <w:i w:val="0"/>
          <w:sz w:val="28"/>
        </w:rPr>
        <w:t>.</w:t>
      </w:r>
    </w:p>
    <w:p w:rsidR="00590F5E" w:rsidRDefault="00DD5EF2" w:rsidP="00590F5E">
      <w:pPr>
        <w:rPr>
          <w:sz w:val="28"/>
          <w:szCs w:val="28"/>
        </w:rPr>
      </w:pPr>
      <w:r w:rsidRPr="00DD5EF2">
        <w:rPr>
          <w:sz w:val="28"/>
          <w:szCs w:val="28"/>
        </w:rPr>
        <w:t>2.</w:t>
      </w:r>
      <w:r w:rsidRPr="00DD5EF2">
        <w:rPr>
          <w:sz w:val="28"/>
          <w:szCs w:val="28"/>
        </w:rPr>
        <w:tab/>
      </w:r>
      <w:r w:rsidR="00590F5E" w:rsidRPr="00590F5E">
        <w:rPr>
          <w:b/>
          <w:sz w:val="28"/>
          <w:szCs w:val="28"/>
        </w:rPr>
        <w:t>Ответственное лицо</w:t>
      </w:r>
      <w:r w:rsidR="001A50C5">
        <w:rPr>
          <w:b/>
          <w:sz w:val="28"/>
          <w:szCs w:val="28"/>
        </w:rPr>
        <w:t>, инициирующее закупку</w:t>
      </w:r>
      <w:r w:rsidR="00590F5E" w:rsidRPr="00590F5E">
        <w:rPr>
          <w:b/>
          <w:sz w:val="28"/>
          <w:szCs w:val="28"/>
        </w:rPr>
        <w:t>:</w:t>
      </w:r>
      <w:r w:rsidR="00590F5E">
        <w:rPr>
          <w:b/>
          <w:sz w:val="28"/>
          <w:szCs w:val="28"/>
        </w:rPr>
        <w:t xml:space="preserve"> </w:t>
      </w:r>
      <w:proofErr w:type="spellStart"/>
      <w:r w:rsidR="000153FF">
        <w:rPr>
          <w:sz w:val="28"/>
          <w:szCs w:val="28"/>
        </w:rPr>
        <w:t>Свирид</w:t>
      </w:r>
      <w:proofErr w:type="spellEnd"/>
      <w:r w:rsidR="000153FF">
        <w:rPr>
          <w:sz w:val="28"/>
          <w:szCs w:val="28"/>
        </w:rPr>
        <w:t xml:space="preserve"> Андрей Викторович</w:t>
      </w:r>
      <w:r w:rsidR="001A50C5">
        <w:rPr>
          <w:sz w:val="28"/>
          <w:szCs w:val="28"/>
        </w:rPr>
        <w:t xml:space="preserve">, </w:t>
      </w:r>
      <w:r w:rsidR="000153FF">
        <w:rPr>
          <w:sz w:val="28"/>
          <w:szCs w:val="28"/>
        </w:rPr>
        <w:t>+375-25-691-12-00</w:t>
      </w:r>
    </w:p>
    <w:p w:rsidR="00406DFA" w:rsidRDefault="00DD5EF2" w:rsidP="004732A2">
      <w:pPr>
        <w:jc w:val="both"/>
        <w:rPr>
          <w:sz w:val="28"/>
          <w:szCs w:val="28"/>
        </w:rPr>
      </w:pPr>
      <w:r w:rsidRPr="00DD5EF2">
        <w:rPr>
          <w:sz w:val="28"/>
          <w:szCs w:val="28"/>
        </w:rPr>
        <w:t>3.</w:t>
      </w:r>
      <w:r w:rsidRPr="00DD5EF2">
        <w:rPr>
          <w:sz w:val="28"/>
          <w:szCs w:val="28"/>
        </w:rPr>
        <w:tab/>
      </w:r>
      <w:r w:rsidR="00CE2480" w:rsidRPr="00CE2480">
        <w:rPr>
          <w:b/>
          <w:sz w:val="28"/>
          <w:szCs w:val="28"/>
        </w:rPr>
        <w:t>Обоснование необходимости закупки:</w:t>
      </w:r>
      <w:r w:rsidR="00CE2480">
        <w:rPr>
          <w:b/>
          <w:sz w:val="28"/>
          <w:szCs w:val="28"/>
        </w:rPr>
        <w:t xml:space="preserve"> </w:t>
      </w:r>
      <w:r w:rsidR="00C774ED" w:rsidRPr="00164606">
        <w:rPr>
          <w:sz w:val="28"/>
          <w:szCs w:val="28"/>
        </w:rPr>
        <w:t>в соответствии с мероприятиями технич</w:t>
      </w:r>
      <w:r w:rsidR="004732A2" w:rsidRPr="00164606">
        <w:rPr>
          <w:sz w:val="28"/>
          <w:szCs w:val="28"/>
        </w:rPr>
        <w:t>е</w:t>
      </w:r>
      <w:r w:rsidR="0059510A" w:rsidRPr="00164606">
        <w:rPr>
          <w:sz w:val="28"/>
          <w:szCs w:val="28"/>
        </w:rPr>
        <w:t xml:space="preserve">ского развития и организации производства на </w:t>
      </w:r>
      <w:r w:rsidR="001A125C" w:rsidRPr="00164606">
        <w:rPr>
          <w:sz w:val="28"/>
          <w:szCs w:val="28"/>
        </w:rPr>
        <w:t>20</w:t>
      </w:r>
      <w:r w:rsidR="009B6DC8">
        <w:rPr>
          <w:sz w:val="28"/>
          <w:szCs w:val="28"/>
        </w:rPr>
        <w:t>2</w:t>
      </w:r>
      <w:r w:rsidR="00F43F9D">
        <w:rPr>
          <w:sz w:val="28"/>
          <w:szCs w:val="28"/>
        </w:rPr>
        <w:t>5</w:t>
      </w:r>
      <w:r w:rsidR="004406E2">
        <w:rPr>
          <w:sz w:val="28"/>
          <w:szCs w:val="28"/>
        </w:rPr>
        <w:t xml:space="preserve"> </w:t>
      </w:r>
      <w:r w:rsidR="001A125C" w:rsidRPr="00164606">
        <w:rPr>
          <w:sz w:val="28"/>
          <w:szCs w:val="28"/>
        </w:rPr>
        <w:t>г. ГУКПП «Гродноводоканал»</w:t>
      </w:r>
      <w:r w:rsidR="00164606" w:rsidRPr="00164606">
        <w:rPr>
          <w:sz w:val="28"/>
          <w:szCs w:val="28"/>
        </w:rPr>
        <w:t>, а также Программы по энергосбережению на 20</w:t>
      </w:r>
      <w:r w:rsidR="009B6DC8">
        <w:rPr>
          <w:sz w:val="28"/>
          <w:szCs w:val="28"/>
        </w:rPr>
        <w:t>2</w:t>
      </w:r>
      <w:r w:rsidR="00F43F9D">
        <w:rPr>
          <w:sz w:val="28"/>
          <w:szCs w:val="28"/>
        </w:rPr>
        <w:t>5</w:t>
      </w:r>
      <w:r w:rsidR="004406E2">
        <w:rPr>
          <w:sz w:val="28"/>
          <w:szCs w:val="28"/>
        </w:rPr>
        <w:t xml:space="preserve"> </w:t>
      </w:r>
      <w:r w:rsidR="00164606" w:rsidRPr="00164606">
        <w:rPr>
          <w:sz w:val="28"/>
          <w:szCs w:val="28"/>
        </w:rPr>
        <w:t>г. ГУКПП «Гродноводоканал»</w:t>
      </w:r>
      <w:r w:rsidR="00A92D0C">
        <w:rPr>
          <w:sz w:val="28"/>
          <w:szCs w:val="28"/>
        </w:rPr>
        <w:t xml:space="preserve">, </w:t>
      </w:r>
      <w:r w:rsidR="00A92D0C" w:rsidRPr="00A92D0C">
        <w:rPr>
          <w:sz w:val="28"/>
          <w:szCs w:val="28"/>
        </w:rPr>
        <w:t>в количестве 1 шт.</w:t>
      </w:r>
    </w:p>
    <w:p w:rsidR="004406E2" w:rsidRPr="004406E2" w:rsidRDefault="00910F80" w:rsidP="004406E2">
      <w:pPr>
        <w:jc w:val="both"/>
        <w:rPr>
          <w:sz w:val="28"/>
          <w:szCs w:val="28"/>
        </w:rPr>
      </w:pPr>
      <w:r w:rsidRPr="004406E2">
        <w:rPr>
          <w:sz w:val="28"/>
          <w:szCs w:val="28"/>
        </w:rPr>
        <w:t xml:space="preserve">4. Подкатегория ОКРБ </w:t>
      </w:r>
      <w:r w:rsidR="00B97E69" w:rsidRPr="004406E2">
        <w:rPr>
          <w:sz w:val="28"/>
          <w:szCs w:val="28"/>
        </w:rPr>
        <w:t>007-2012 (Общегосударственный классификатор продукции по видам экономической деятельности): 28.13.14.</w:t>
      </w:r>
      <w:r w:rsidR="004406E2" w:rsidRPr="004406E2">
        <w:rPr>
          <w:sz w:val="28"/>
          <w:szCs w:val="28"/>
        </w:rPr>
        <w:t>70</w:t>
      </w:r>
      <w:r w:rsidR="00B97E69" w:rsidRPr="004406E2">
        <w:rPr>
          <w:sz w:val="28"/>
          <w:szCs w:val="28"/>
        </w:rPr>
        <w:t xml:space="preserve">0 </w:t>
      </w:r>
      <w:r w:rsidR="004406E2" w:rsidRPr="004406E2">
        <w:rPr>
          <w:sz w:val="28"/>
          <w:szCs w:val="28"/>
        </w:rPr>
        <w:t xml:space="preserve">Насосы для перекачки жидкостей центробежные с диаметром выпускного патрубка более </w:t>
      </w:r>
      <w:smartTag w:uri="urn:schemas-microsoft-com:office:smarttags" w:element="metricconverter">
        <w:smartTagPr>
          <w:attr w:name="ProductID" w:val="15 мм"/>
        </w:smartTagPr>
        <w:r w:rsidR="004406E2" w:rsidRPr="004406E2">
          <w:rPr>
            <w:sz w:val="28"/>
            <w:szCs w:val="28"/>
          </w:rPr>
          <w:t>15 мм</w:t>
        </w:r>
      </w:smartTag>
      <w:r w:rsidR="004406E2" w:rsidRPr="004406E2">
        <w:rPr>
          <w:sz w:val="28"/>
          <w:szCs w:val="28"/>
        </w:rPr>
        <w:t xml:space="preserve"> прочие. </w:t>
      </w:r>
    </w:p>
    <w:p w:rsidR="00406DFA" w:rsidRPr="004406E2" w:rsidRDefault="00B97E69" w:rsidP="004406E2">
      <w:pPr>
        <w:jc w:val="both"/>
        <w:rPr>
          <w:sz w:val="28"/>
          <w:szCs w:val="28"/>
        </w:rPr>
      </w:pPr>
      <w:r w:rsidRPr="004406E2">
        <w:rPr>
          <w:sz w:val="28"/>
          <w:szCs w:val="28"/>
        </w:rPr>
        <w:t>5</w:t>
      </w:r>
      <w:r w:rsidR="00297AD1" w:rsidRPr="004406E2">
        <w:rPr>
          <w:sz w:val="28"/>
          <w:szCs w:val="28"/>
        </w:rPr>
        <w:t>.</w:t>
      </w:r>
      <w:r w:rsidR="00297AD1" w:rsidRPr="004406E2">
        <w:rPr>
          <w:b/>
          <w:sz w:val="28"/>
          <w:szCs w:val="28"/>
        </w:rPr>
        <w:tab/>
      </w:r>
      <w:r w:rsidR="00406DFA" w:rsidRPr="004406E2">
        <w:rPr>
          <w:b/>
          <w:sz w:val="28"/>
          <w:szCs w:val="28"/>
        </w:rPr>
        <w:t>Наименование (характер) закупаемого товара:</w:t>
      </w:r>
      <w:r w:rsidR="00261C1F" w:rsidRPr="004406E2">
        <w:rPr>
          <w:sz w:val="28"/>
          <w:szCs w:val="28"/>
        </w:rPr>
        <w:t xml:space="preserve"> </w:t>
      </w:r>
      <w:r w:rsidR="00406DFA" w:rsidRPr="004406E2">
        <w:rPr>
          <w:sz w:val="28"/>
          <w:szCs w:val="28"/>
        </w:rPr>
        <w:t>н</w:t>
      </w:r>
      <w:r w:rsidR="00BC3B33" w:rsidRPr="004406E2">
        <w:rPr>
          <w:sz w:val="28"/>
          <w:szCs w:val="28"/>
        </w:rPr>
        <w:t>а</w:t>
      </w:r>
      <w:r w:rsidR="00406DFA" w:rsidRPr="004406E2">
        <w:rPr>
          <w:sz w:val="28"/>
          <w:szCs w:val="28"/>
        </w:rPr>
        <w:t>сос</w:t>
      </w:r>
      <w:r w:rsidR="003169B3" w:rsidRPr="004406E2">
        <w:rPr>
          <w:sz w:val="28"/>
          <w:szCs w:val="28"/>
        </w:rPr>
        <w:t xml:space="preserve"> двухстороннего входа с </w:t>
      </w:r>
      <w:r w:rsidR="00315D90" w:rsidRPr="004406E2">
        <w:rPr>
          <w:sz w:val="28"/>
          <w:szCs w:val="28"/>
        </w:rPr>
        <w:t>разъёмным</w:t>
      </w:r>
      <w:r w:rsidR="003169B3" w:rsidRPr="004406E2">
        <w:rPr>
          <w:sz w:val="28"/>
          <w:szCs w:val="28"/>
        </w:rPr>
        <w:t xml:space="preserve"> корпусом</w:t>
      </w:r>
      <w:r w:rsidR="00261C1F" w:rsidRPr="004406E2">
        <w:rPr>
          <w:sz w:val="28"/>
          <w:szCs w:val="28"/>
        </w:rPr>
        <w:t xml:space="preserve">, смонтированным на раме для </w:t>
      </w:r>
      <w:r w:rsidR="000153FF">
        <w:rPr>
          <w:sz w:val="28"/>
          <w:szCs w:val="28"/>
        </w:rPr>
        <w:t>ПНС «</w:t>
      </w:r>
      <w:proofErr w:type="spellStart"/>
      <w:r w:rsidR="000153FF">
        <w:rPr>
          <w:sz w:val="28"/>
          <w:szCs w:val="28"/>
        </w:rPr>
        <w:t>Погораны</w:t>
      </w:r>
      <w:proofErr w:type="spellEnd"/>
      <w:r w:rsidR="000153FF">
        <w:rPr>
          <w:sz w:val="28"/>
          <w:szCs w:val="28"/>
        </w:rPr>
        <w:t>» Гродненский район</w:t>
      </w:r>
      <w:r w:rsidR="00261C1F" w:rsidRPr="004406E2">
        <w:rPr>
          <w:sz w:val="28"/>
          <w:szCs w:val="28"/>
        </w:rPr>
        <w:t>,</w:t>
      </w:r>
      <w:r w:rsidR="000153FF">
        <w:rPr>
          <w:sz w:val="28"/>
          <w:szCs w:val="28"/>
        </w:rPr>
        <w:t xml:space="preserve"> </w:t>
      </w:r>
      <w:proofErr w:type="spellStart"/>
      <w:r w:rsidR="000153FF">
        <w:rPr>
          <w:sz w:val="28"/>
          <w:szCs w:val="28"/>
        </w:rPr>
        <w:t>Коптевский</w:t>
      </w:r>
      <w:proofErr w:type="spellEnd"/>
      <w:r w:rsidR="000153FF">
        <w:rPr>
          <w:sz w:val="28"/>
          <w:szCs w:val="28"/>
        </w:rPr>
        <w:t xml:space="preserve"> с\с 9</w:t>
      </w:r>
      <w:r w:rsidR="00A92D0C">
        <w:rPr>
          <w:sz w:val="28"/>
          <w:szCs w:val="28"/>
        </w:rPr>
        <w:t>.</w:t>
      </w:r>
    </w:p>
    <w:p w:rsidR="00406DFA" w:rsidRPr="00A92D0C" w:rsidRDefault="00340E28" w:rsidP="00297AD1">
      <w:pPr>
        <w:pStyle w:val="a3"/>
        <w:tabs>
          <w:tab w:val="left" w:pos="-2160"/>
          <w:tab w:val="left" w:pos="709"/>
        </w:tabs>
        <w:jc w:val="both"/>
        <w:rPr>
          <w:b/>
          <w:szCs w:val="28"/>
        </w:rPr>
      </w:pPr>
      <w:r w:rsidRPr="00A92D0C">
        <w:rPr>
          <w:b/>
          <w:szCs w:val="28"/>
        </w:rPr>
        <w:t>Тр</w:t>
      </w:r>
      <w:r w:rsidR="00406DFA" w:rsidRPr="00A92D0C">
        <w:rPr>
          <w:b/>
          <w:szCs w:val="28"/>
        </w:rPr>
        <w:t>ебования к предмету закупки:</w:t>
      </w:r>
    </w:p>
    <w:p w:rsidR="00406DFA" w:rsidRPr="00315D90" w:rsidRDefault="00AD2DAB" w:rsidP="001627FE">
      <w:pPr>
        <w:pStyle w:val="a3"/>
        <w:tabs>
          <w:tab w:val="left" w:pos="-2160"/>
          <w:tab w:val="left" w:pos="142"/>
          <w:tab w:val="left" w:pos="567"/>
        </w:tabs>
        <w:jc w:val="both"/>
      </w:pPr>
      <w:r w:rsidRPr="004406E2">
        <w:rPr>
          <w:szCs w:val="28"/>
        </w:rPr>
        <w:t>а)</w:t>
      </w:r>
      <w:r w:rsidR="00971F99">
        <w:t xml:space="preserve"> </w:t>
      </w:r>
      <w:r w:rsidR="00406DFA">
        <w:t xml:space="preserve">Область применения </w:t>
      </w:r>
      <w:r w:rsidR="00B52AB9">
        <w:t xml:space="preserve">насосного агрегата </w:t>
      </w:r>
      <w:r w:rsidR="00406DFA">
        <w:t xml:space="preserve">– </w:t>
      </w:r>
      <w:r w:rsidR="001627FE">
        <w:t>для перекачивания холодной воды, для   использования в системах коммунального водоснабжения.</w:t>
      </w:r>
      <w:r w:rsidR="00315D90">
        <w:t xml:space="preserve"> Вода чистая 100%, рабочая температура перекачиваемой жидкости 20 </w:t>
      </w:r>
      <w:r w:rsidR="00315D90">
        <w:rPr>
          <w:vertAlign w:val="superscript"/>
        </w:rPr>
        <w:t>0</w:t>
      </w:r>
      <w:r w:rsidR="00315D90">
        <w:t>С, плотность жидкости 0,9982 кг/дм</w:t>
      </w:r>
      <w:r w:rsidR="00315D90">
        <w:rPr>
          <w:vertAlign w:val="superscript"/>
        </w:rPr>
        <w:t>2</w:t>
      </w:r>
      <w:r w:rsidR="00315D90">
        <w:t>.</w:t>
      </w:r>
    </w:p>
    <w:p w:rsidR="001627FE" w:rsidRPr="001627FE" w:rsidRDefault="00AD2DAB" w:rsidP="001627FE">
      <w:pPr>
        <w:pStyle w:val="a3"/>
        <w:tabs>
          <w:tab w:val="left" w:pos="-2160"/>
          <w:tab w:val="left" w:pos="709"/>
        </w:tabs>
        <w:jc w:val="both"/>
        <w:rPr>
          <w:szCs w:val="28"/>
        </w:rPr>
      </w:pPr>
      <w:r>
        <w:t>б)</w:t>
      </w:r>
      <w:r w:rsidR="001627FE">
        <w:t xml:space="preserve"> </w:t>
      </w:r>
      <w:r w:rsidR="001627FE" w:rsidRPr="00943AC5">
        <w:rPr>
          <w:szCs w:val="28"/>
        </w:rPr>
        <w:t>Рабочий диапазон характеристики с не менее чем 10 %-</w:t>
      </w:r>
      <w:proofErr w:type="spellStart"/>
      <w:r w:rsidR="001627FE" w:rsidRPr="00943AC5">
        <w:rPr>
          <w:szCs w:val="28"/>
        </w:rPr>
        <w:t>ным</w:t>
      </w:r>
      <w:proofErr w:type="spellEnd"/>
      <w:r w:rsidR="001627FE" w:rsidRPr="00943AC5">
        <w:rPr>
          <w:szCs w:val="28"/>
        </w:rPr>
        <w:t xml:space="preserve"> з</w:t>
      </w:r>
      <w:r w:rsidR="001627FE">
        <w:rPr>
          <w:szCs w:val="28"/>
        </w:rPr>
        <w:t>апасом по мощности э/двига</w:t>
      </w:r>
      <w:r w:rsidR="00991800">
        <w:rPr>
          <w:szCs w:val="28"/>
        </w:rPr>
        <w:t xml:space="preserve">теля (относительно потребляемой </w:t>
      </w:r>
      <w:r w:rsidR="001627FE">
        <w:rPr>
          <w:szCs w:val="28"/>
        </w:rPr>
        <w:t>мощности)</w:t>
      </w:r>
      <w:r w:rsidR="001627FE" w:rsidRPr="00943AC5">
        <w:rPr>
          <w:szCs w:val="28"/>
        </w:rPr>
        <w:t xml:space="preserve"> и положительным </w:t>
      </w:r>
      <w:proofErr w:type="spellStart"/>
      <w:r w:rsidR="001627FE" w:rsidRPr="00943AC5">
        <w:rPr>
          <w:szCs w:val="28"/>
        </w:rPr>
        <w:t>кавитационным</w:t>
      </w:r>
      <w:proofErr w:type="spellEnd"/>
      <w:r w:rsidR="001627FE" w:rsidRPr="00943AC5">
        <w:rPr>
          <w:szCs w:val="28"/>
        </w:rPr>
        <w:t xml:space="preserve"> запасом.</w:t>
      </w:r>
    </w:p>
    <w:p w:rsidR="001627FE" w:rsidRDefault="00AD2DAB" w:rsidP="00223BB7">
      <w:pPr>
        <w:pStyle w:val="a3"/>
        <w:tabs>
          <w:tab w:val="left" w:pos="-2160"/>
          <w:tab w:val="left" w:pos="142"/>
          <w:tab w:val="left" w:pos="567"/>
        </w:tabs>
        <w:jc w:val="both"/>
      </w:pPr>
      <w:r>
        <w:t xml:space="preserve">в) </w:t>
      </w:r>
      <w:r w:rsidR="001627FE">
        <w:t>Расходно-напорные</w:t>
      </w:r>
      <w:r>
        <w:t xml:space="preserve"> параметры расчетной рабочей точки:</w:t>
      </w:r>
    </w:p>
    <w:p w:rsidR="00AD2DAB" w:rsidRDefault="007F3358" w:rsidP="00223BB7">
      <w:pPr>
        <w:pStyle w:val="a3"/>
        <w:tabs>
          <w:tab w:val="left" w:pos="-2160"/>
          <w:tab w:val="left" w:pos="142"/>
          <w:tab w:val="left" w:pos="567"/>
        </w:tabs>
        <w:jc w:val="both"/>
      </w:pPr>
      <w:r>
        <w:tab/>
        <w:t xml:space="preserve">- подача – </w:t>
      </w:r>
      <w:r w:rsidR="000153FF">
        <w:t>500</w:t>
      </w:r>
      <w:r w:rsidR="00AD2DAB">
        <w:t xml:space="preserve"> м</w:t>
      </w:r>
      <w:r w:rsidR="00AD2DAB">
        <w:rPr>
          <w:vertAlign w:val="superscript"/>
        </w:rPr>
        <w:t>3</w:t>
      </w:r>
      <w:r>
        <w:t>/ч допускаются отклонение +10%</w:t>
      </w:r>
    </w:p>
    <w:p w:rsidR="00AD2DAB" w:rsidRDefault="007F3358" w:rsidP="00223BB7">
      <w:pPr>
        <w:pStyle w:val="a3"/>
        <w:tabs>
          <w:tab w:val="left" w:pos="-2160"/>
          <w:tab w:val="left" w:pos="142"/>
          <w:tab w:val="left" w:pos="567"/>
        </w:tabs>
        <w:jc w:val="both"/>
      </w:pPr>
      <w:r>
        <w:tab/>
        <w:t xml:space="preserve">- напор –  55 </w:t>
      </w:r>
      <w:r w:rsidR="00AD2DAB">
        <w:t>м;</w:t>
      </w:r>
    </w:p>
    <w:p w:rsidR="00AD2DAB" w:rsidRDefault="00AD2DAB" w:rsidP="00223BB7">
      <w:pPr>
        <w:pStyle w:val="a3"/>
        <w:tabs>
          <w:tab w:val="left" w:pos="-2160"/>
          <w:tab w:val="left" w:pos="142"/>
          <w:tab w:val="left" w:pos="567"/>
        </w:tabs>
        <w:jc w:val="both"/>
      </w:pPr>
      <w:r>
        <w:t xml:space="preserve">  - </w:t>
      </w:r>
      <w:proofErr w:type="spellStart"/>
      <w:r>
        <w:t>кавитационный</w:t>
      </w:r>
      <w:proofErr w:type="spellEnd"/>
      <w:r>
        <w:t xml:space="preserve"> запас – не менее 3,</w:t>
      </w:r>
      <w:r w:rsidR="00315D90">
        <w:t>0</w:t>
      </w:r>
      <w:r>
        <w:t xml:space="preserve"> м</w:t>
      </w:r>
    </w:p>
    <w:p w:rsidR="004406E2" w:rsidRDefault="00AD2DAB" w:rsidP="00223BB7">
      <w:pPr>
        <w:pStyle w:val="a3"/>
        <w:tabs>
          <w:tab w:val="left" w:pos="-2160"/>
          <w:tab w:val="left" w:pos="142"/>
          <w:tab w:val="left" w:pos="567"/>
        </w:tabs>
        <w:jc w:val="both"/>
      </w:pPr>
      <w:r>
        <w:tab/>
        <w:t>- потребляемая мощность из сети (Р</w:t>
      </w:r>
      <w:r w:rsidR="00F90DB2">
        <w:t>2</w:t>
      </w:r>
      <w:r>
        <w:t xml:space="preserve">) – не </w:t>
      </w:r>
      <w:r w:rsidR="006D4088">
        <w:t>бол</w:t>
      </w:r>
      <w:r w:rsidR="007F3358">
        <w:t>ее 120</w:t>
      </w:r>
      <w:r>
        <w:t xml:space="preserve"> кВт;</w:t>
      </w:r>
    </w:p>
    <w:p w:rsidR="003169B3" w:rsidRPr="00AD2DAB" w:rsidRDefault="003169B3" w:rsidP="00223BB7">
      <w:pPr>
        <w:pStyle w:val="a3"/>
        <w:tabs>
          <w:tab w:val="left" w:pos="-2160"/>
          <w:tab w:val="left" w:pos="142"/>
          <w:tab w:val="left" w:pos="567"/>
        </w:tabs>
        <w:jc w:val="both"/>
      </w:pPr>
      <w:r>
        <w:t xml:space="preserve">  - </w:t>
      </w:r>
      <w:r w:rsidR="007F3358">
        <w:t xml:space="preserve">гидравлическое </w:t>
      </w:r>
      <w:r>
        <w:t>КПД аг</w:t>
      </w:r>
      <w:r w:rsidR="00E908E4">
        <w:t>регата в рабочей точке не менее</w:t>
      </w:r>
      <w:r>
        <w:t xml:space="preserve"> </w:t>
      </w:r>
      <w:r w:rsidR="00315D90">
        <w:t>8</w:t>
      </w:r>
      <w:r w:rsidR="007F3358">
        <w:t>4,0</w:t>
      </w:r>
      <w:r>
        <w:t>%.</w:t>
      </w:r>
    </w:p>
    <w:p w:rsidR="001627FE" w:rsidRDefault="00E628AA" w:rsidP="00223BB7">
      <w:pPr>
        <w:pStyle w:val="a3"/>
        <w:tabs>
          <w:tab w:val="left" w:pos="-2160"/>
          <w:tab w:val="left" w:pos="142"/>
          <w:tab w:val="left" w:pos="567"/>
        </w:tabs>
        <w:jc w:val="both"/>
      </w:pPr>
      <w:r>
        <w:t>г) Конструкция насосного агрегата:</w:t>
      </w:r>
    </w:p>
    <w:p w:rsidR="00E628AA" w:rsidRDefault="00E628AA" w:rsidP="00223BB7">
      <w:pPr>
        <w:pStyle w:val="a3"/>
        <w:tabs>
          <w:tab w:val="left" w:pos="-2160"/>
          <w:tab w:val="left" w:pos="142"/>
          <w:tab w:val="left" w:pos="567"/>
        </w:tabs>
        <w:jc w:val="both"/>
      </w:pPr>
      <w:r>
        <w:tab/>
        <w:t>- центробежный для сухой горизонтальной установки;</w:t>
      </w:r>
    </w:p>
    <w:p w:rsidR="00E628AA" w:rsidRDefault="00E628AA" w:rsidP="00223BB7">
      <w:pPr>
        <w:pStyle w:val="a3"/>
        <w:tabs>
          <w:tab w:val="left" w:pos="-2160"/>
          <w:tab w:val="left" w:pos="142"/>
          <w:tab w:val="left" w:pos="567"/>
        </w:tabs>
        <w:jc w:val="both"/>
      </w:pPr>
      <w:r>
        <w:tab/>
        <w:t>- вид установки – горизонталь, на опорной раме;</w:t>
      </w:r>
    </w:p>
    <w:p w:rsidR="00E628AA" w:rsidRDefault="00E628AA" w:rsidP="00223BB7">
      <w:pPr>
        <w:pStyle w:val="a3"/>
        <w:tabs>
          <w:tab w:val="left" w:pos="-2160"/>
          <w:tab w:val="left" w:pos="142"/>
          <w:tab w:val="left" w:pos="567"/>
        </w:tabs>
        <w:jc w:val="both"/>
      </w:pPr>
      <w:r>
        <w:t xml:space="preserve"> </w:t>
      </w:r>
      <w:r w:rsidR="00991800">
        <w:t xml:space="preserve"> </w:t>
      </w:r>
      <w:r>
        <w:t xml:space="preserve">- тип опорной рамы – </w:t>
      </w:r>
      <w:r w:rsidR="00E908E4">
        <w:t xml:space="preserve">комбинированная литая и </w:t>
      </w:r>
      <w:r>
        <w:t>сварная стальная рама;</w:t>
      </w:r>
    </w:p>
    <w:p w:rsidR="00E628AA" w:rsidRDefault="00E628AA" w:rsidP="00223BB7">
      <w:pPr>
        <w:pStyle w:val="a3"/>
        <w:tabs>
          <w:tab w:val="left" w:pos="-2160"/>
          <w:tab w:val="left" w:pos="142"/>
          <w:tab w:val="left" w:pos="567"/>
        </w:tabs>
        <w:jc w:val="both"/>
      </w:pPr>
      <w:r>
        <w:t xml:space="preserve"> </w:t>
      </w:r>
      <w:r w:rsidR="00991800">
        <w:t xml:space="preserve"> </w:t>
      </w:r>
      <w:r>
        <w:t>- тип крепления опорной рамы – анкерное;</w:t>
      </w:r>
    </w:p>
    <w:p w:rsidR="000400AF" w:rsidRDefault="00991800" w:rsidP="000400AF">
      <w:pPr>
        <w:pStyle w:val="a3"/>
        <w:tabs>
          <w:tab w:val="left" w:pos="-2160"/>
          <w:tab w:val="left" w:pos="142"/>
          <w:tab w:val="left" w:pos="567"/>
        </w:tabs>
        <w:jc w:val="both"/>
      </w:pPr>
      <w:r>
        <w:rPr>
          <w:color w:val="FF0000"/>
        </w:rPr>
        <w:t xml:space="preserve"> </w:t>
      </w:r>
      <w:r w:rsidR="00E1340C">
        <w:rPr>
          <w:color w:val="FF0000"/>
        </w:rPr>
        <w:t xml:space="preserve"> </w:t>
      </w:r>
      <w:r w:rsidR="000400AF">
        <w:t>- тип подсоединения всасывающего</w:t>
      </w:r>
      <w:r w:rsidR="00F90DB2">
        <w:t xml:space="preserve"> патруб</w:t>
      </w:r>
      <w:r w:rsidR="000400AF">
        <w:t>к</w:t>
      </w:r>
      <w:r w:rsidR="00F90DB2">
        <w:t>а</w:t>
      </w:r>
      <w:r w:rsidR="000400AF">
        <w:t xml:space="preserve"> </w:t>
      </w:r>
      <w:r w:rsidR="00F90DB2">
        <w:t>фланцевый</w:t>
      </w:r>
      <w:r w:rsidR="00F90DB2" w:rsidRPr="00F90DB2">
        <w:t xml:space="preserve"> </w:t>
      </w:r>
      <w:r w:rsidR="000400AF">
        <w:rPr>
          <w:lang w:val="en-US"/>
        </w:rPr>
        <w:t>DN</w:t>
      </w:r>
      <w:r w:rsidR="000400AF" w:rsidRPr="000400AF">
        <w:t xml:space="preserve"> 250 </w:t>
      </w:r>
      <w:r w:rsidR="000400AF">
        <w:rPr>
          <w:lang w:val="en-US"/>
        </w:rPr>
        <w:t>PN</w:t>
      </w:r>
      <w:r w:rsidR="000400AF" w:rsidRPr="000400AF">
        <w:t xml:space="preserve"> </w:t>
      </w:r>
      <w:r w:rsidR="000400AF">
        <w:t>16</w:t>
      </w:r>
      <w:r w:rsidR="00F90DB2">
        <w:t>;</w:t>
      </w:r>
    </w:p>
    <w:p w:rsidR="00F90DB2" w:rsidRDefault="00991800" w:rsidP="000400AF">
      <w:pPr>
        <w:pStyle w:val="a3"/>
        <w:tabs>
          <w:tab w:val="left" w:pos="-2160"/>
          <w:tab w:val="left" w:pos="142"/>
          <w:tab w:val="left" w:pos="567"/>
        </w:tabs>
        <w:jc w:val="both"/>
      </w:pPr>
      <w:r>
        <w:t xml:space="preserve"> </w:t>
      </w:r>
      <w:r w:rsidR="00F90DB2">
        <w:t xml:space="preserve"> - тип подсоединения напорного патрубка фланцевый</w:t>
      </w:r>
      <w:r w:rsidR="00F90DB2" w:rsidRPr="00F90DB2">
        <w:t xml:space="preserve"> </w:t>
      </w:r>
      <w:r w:rsidR="00F90DB2">
        <w:rPr>
          <w:lang w:val="en-US"/>
        </w:rPr>
        <w:t>DN</w:t>
      </w:r>
      <w:r w:rsidR="0058180E">
        <w:t xml:space="preserve"> 15</w:t>
      </w:r>
      <w:r w:rsidR="00F90DB2" w:rsidRPr="000400AF">
        <w:t xml:space="preserve">0 </w:t>
      </w:r>
      <w:r w:rsidR="00F90DB2">
        <w:rPr>
          <w:lang w:val="en-US"/>
        </w:rPr>
        <w:t>PN</w:t>
      </w:r>
      <w:r w:rsidR="00F90DB2" w:rsidRPr="000400AF">
        <w:t xml:space="preserve"> </w:t>
      </w:r>
      <w:r w:rsidR="00F90DB2">
        <w:t>16;</w:t>
      </w:r>
    </w:p>
    <w:p w:rsidR="00F90DB2" w:rsidRDefault="00F90DB2" w:rsidP="000400AF">
      <w:pPr>
        <w:pStyle w:val="a3"/>
        <w:tabs>
          <w:tab w:val="left" w:pos="-2160"/>
          <w:tab w:val="left" w:pos="142"/>
          <w:tab w:val="left" w:pos="567"/>
        </w:tabs>
        <w:jc w:val="both"/>
      </w:pPr>
      <w:r>
        <w:t xml:space="preserve"> </w:t>
      </w:r>
      <w:r w:rsidR="00991800">
        <w:t xml:space="preserve"> </w:t>
      </w:r>
      <w:r>
        <w:t>- вид уплотнения вала – механическое торцевое уплотнение;</w:t>
      </w:r>
    </w:p>
    <w:p w:rsidR="00F90DB2" w:rsidRDefault="00F90DB2" w:rsidP="00F90DB2">
      <w:pPr>
        <w:pStyle w:val="a3"/>
        <w:tabs>
          <w:tab w:val="left" w:pos="-2160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8"/>
        </w:rPr>
      </w:pPr>
      <w:r>
        <w:t xml:space="preserve"> </w:t>
      </w:r>
      <w:r w:rsidR="00991800">
        <w:t xml:space="preserve"> </w:t>
      </w:r>
      <w:r>
        <w:t xml:space="preserve">- </w:t>
      </w:r>
      <w:r>
        <w:rPr>
          <w:szCs w:val="28"/>
        </w:rPr>
        <w:t>исполнение подшипников – подшипник качения с наработкой не менее 20000ч;</w:t>
      </w:r>
    </w:p>
    <w:p w:rsidR="00F90DB2" w:rsidRDefault="00F90DB2" w:rsidP="00F90DB2">
      <w:pPr>
        <w:pStyle w:val="a3"/>
        <w:tabs>
          <w:tab w:val="left" w:pos="-2160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8"/>
        </w:rPr>
      </w:pPr>
      <w:r>
        <w:rPr>
          <w:szCs w:val="28"/>
        </w:rPr>
        <w:t xml:space="preserve"> </w:t>
      </w:r>
      <w:r w:rsidR="00991800">
        <w:rPr>
          <w:szCs w:val="28"/>
        </w:rPr>
        <w:t xml:space="preserve"> </w:t>
      </w:r>
      <w:r>
        <w:rPr>
          <w:szCs w:val="28"/>
        </w:rPr>
        <w:t>- рабочее колесо для перекачки чистой воды</w:t>
      </w:r>
      <w:r w:rsidR="00E773BE">
        <w:rPr>
          <w:szCs w:val="28"/>
        </w:rPr>
        <w:t xml:space="preserve"> из чугуна марки </w:t>
      </w:r>
      <w:r w:rsidR="00E773BE">
        <w:rPr>
          <w:szCs w:val="28"/>
          <w:lang w:val="en-US"/>
        </w:rPr>
        <w:t>EN</w:t>
      </w:r>
      <w:r w:rsidR="00E773BE" w:rsidRPr="00E773BE">
        <w:rPr>
          <w:szCs w:val="28"/>
        </w:rPr>
        <w:t>-</w:t>
      </w:r>
      <w:r w:rsidR="00E773BE">
        <w:rPr>
          <w:szCs w:val="28"/>
          <w:lang w:val="en-US"/>
        </w:rPr>
        <w:t>GJL</w:t>
      </w:r>
      <w:r w:rsidR="00E773BE" w:rsidRPr="00E773BE">
        <w:rPr>
          <w:szCs w:val="28"/>
        </w:rPr>
        <w:t>-250</w:t>
      </w:r>
      <w:r w:rsidR="00E773BE">
        <w:rPr>
          <w:szCs w:val="28"/>
        </w:rPr>
        <w:t>;</w:t>
      </w:r>
    </w:p>
    <w:p w:rsidR="00991800" w:rsidRPr="00E773BE" w:rsidRDefault="00991800" w:rsidP="00F90DB2">
      <w:pPr>
        <w:pStyle w:val="a3"/>
        <w:tabs>
          <w:tab w:val="left" w:pos="-2160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8"/>
        </w:rPr>
      </w:pPr>
      <w:r>
        <w:rPr>
          <w:szCs w:val="28"/>
        </w:rPr>
        <w:t xml:space="preserve"> - при взгляде с стороны привода всасывающий патрубок должен быть </w:t>
      </w:r>
      <w:proofErr w:type="spellStart"/>
      <w:r>
        <w:rPr>
          <w:szCs w:val="28"/>
        </w:rPr>
        <w:t>слево</w:t>
      </w:r>
      <w:proofErr w:type="spellEnd"/>
      <w:r>
        <w:rPr>
          <w:szCs w:val="28"/>
        </w:rPr>
        <w:t>;</w:t>
      </w:r>
    </w:p>
    <w:p w:rsidR="008E13FF" w:rsidRPr="00DC746F" w:rsidRDefault="008E13FF" w:rsidP="008E13FF">
      <w:pPr>
        <w:pStyle w:val="a3"/>
        <w:tabs>
          <w:tab w:val="left" w:pos="-2160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8"/>
        </w:rPr>
      </w:pPr>
      <w:r>
        <w:rPr>
          <w:szCs w:val="28"/>
        </w:rPr>
        <w:lastRenderedPageBreak/>
        <w:t xml:space="preserve"> - </w:t>
      </w:r>
      <w:r w:rsidRPr="00DC746F">
        <w:rPr>
          <w:szCs w:val="28"/>
        </w:rPr>
        <w:t>должна существовать возможность обточки рабочего колеса;</w:t>
      </w:r>
    </w:p>
    <w:p w:rsidR="00810449" w:rsidRDefault="00810449" w:rsidP="00810449">
      <w:pPr>
        <w:pStyle w:val="a3"/>
        <w:tabs>
          <w:tab w:val="left" w:pos="-2160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8"/>
        </w:rPr>
      </w:pPr>
      <w:r>
        <w:rPr>
          <w:szCs w:val="28"/>
        </w:rPr>
        <w:t xml:space="preserve"> - </w:t>
      </w:r>
      <w:r w:rsidRPr="00B74CC7">
        <w:rPr>
          <w:szCs w:val="28"/>
        </w:rPr>
        <w:t>тип соединения с приводом</w:t>
      </w:r>
      <w:r>
        <w:rPr>
          <w:szCs w:val="28"/>
        </w:rPr>
        <w:t xml:space="preserve"> – муфтовое, огражденное защитным кожухом;</w:t>
      </w:r>
    </w:p>
    <w:p w:rsidR="00810449" w:rsidRDefault="00810449" w:rsidP="008104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тип привода – электродвигатель классом эффективности не ниже </w:t>
      </w:r>
      <w:r>
        <w:rPr>
          <w:sz w:val="28"/>
          <w:szCs w:val="28"/>
          <w:lang w:val="en-US"/>
        </w:rPr>
        <w:t>IE</w:t>
      </w:r>
      <w:r w:rsidR="00B54DB1">
        <w:rPr>
          <w:sz w:val="28"/>
          <w:szCs w:val="28"/>
        </w:rPr>
        <w:t>3</w:t>
      </w:r>
      <w:r>
        <w:rPr>
          <w:sz w:val="28"/>
          <w:szCs w:val="28"/>
        </w:rPr>
        <w:t>;</w:t>
      </w:r>
    </w:p>
    <w:p w:rsidR="00810449" w:rsidRDefault="00810449" w:rsidP="00810449">
      <w:pPr>
        <w:pStyle w:val="a3"/>
        <w:tabs>
          <w:tab w:val="left" w:pos="-2160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8"/>
        </w:rPr>
      </w:pPr>
      <w:r>
        <w:rPr>
          <w:szCs w:val="28"/>
        </w:rPr>
        <w:t xml:space="preserve"> - </w:t>
      </w:r>
      <w:r w:rsidRPr="00943AC5">
        <w:rPr>
          <w:szCs w:val="28"/>
        </w:rPr>
        <w:t>возможность работы с ПЧТ (изолированный подшипник)</w:t>
      </w:r>
      <w:r>
        <w:rPr>
          <w:szCs w:val="28"/>
        </w:rPr>
        <w:t>;</w:t>
      </w:r>
    </w:p>
    <w:p w:rsidR="00424F3D" w:rsidRDefault="00E908E4" w:rsidP="00424F3D">
      <w:pPr>
        <w:pStyle w:val="a3"/>
        <w:tabs>
          <w:tab w:val="left" w:pos="-2160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8"/>
        </w:rPr>
      </w:pPr>
      <w:r>
        <w:rPr>
          <w:szCs w:val="28"/>
        </w:rPr>
        <w:t xml:space="preserve"> - </w:t>
      </w:r>
      <w:r w:rsidR="00424F3D" w:rsidRPr="00943AC5">
        <w:rPr>
          <w:szCs w:val="28"/>
        </w:rPr>
        <w:t>электродвигатель 3-фазный 380 В 50 Гц с клас</w:t>
      </w:r>
      <w:r w:rsidR="00424F3D">
        <w:rPr>
          <w:szCs w:val="28"/>
        </w:rPr>
        <w:t xml:space="preserve">сом изоляции обмоток не менее </w:t>
      </w:r>
      <w:proofErr w:type="gramStart"/>
      <w:r w:rsidR="00424F3D">
        <w:rPr>
          <w:szCs w:val="28"/>
          <w:lang w:val="en-US"/>
        </w:rPr>
        <w:t>F</w:t>
      </w:r>
      <w:r w:rsidR="00424F3D" w:rsidRPr="00943AC5">
        <w:rPr>
          <w:szCs w:val="28"/>
        </w:rPr>
        <w:t>(</w:t>
      </w:r>
      <w:proofErr w:type="gramEnd"/>
      <w:r w:rsidR="00424F3D" w:rsidRPr="00943AC5">
        <w:rPr>
          <w:szCs w:val="28"/>
        </w:rPr>
        <w:t>1</w:t>
      </w:r>
      <w:r w:rsidR="00424F3D" w:rsidRPr="00721CD9">
        <w:rPr>
          <w:szCs w:val="28"/>
        </w:rPr>
        <w:t>5</w:t>
      </w:r>
      <w:r w:rsidR="00424F3D" w:rsidRPr="00943AC5">
        <w:rPr>
          <w:szCs w:val="28"/>
        </w:rPr>
        <w:t xml:space="preserve">0 </w:t>
      </w:r>
      <w:r w:rsidR="00424F3D">
        <w:rPr>
          <w:szCs w:val="28"/>
        </w:rPr>
        <w:t xml:space="preserve">       </w:t>
      </w:r>
      <w:r w:rsidR="00991800">
        <w:rPr>
          <w:szCs w:val="28"/>
        </w:rPr>
        <w:t xml:space="preserve">       </w:t>
      </w:r>
      <w:proofErr w:type="spellStart"/>
      <w:r w:rsidR="00424F3D" w:rsidRPr="00943AC5">
        <w:rPr>
          <w:szCs w:val="28"/>
          <w:vertAlign w:val="superscript"/>
        </w:rPr>
        <w:t>о</w:t>
      </w:r>
      <w:r w:rsidR="00424F3D" w:rsidRPr="00943AC5">
        <w:rPr>
          <w:szCs w:val="28"/>
        </w:rPr>
        <w:t>С</w:t>
      </w:r>
      <w:proofErr w:type="spellEnd"/>
      <w:r w:rsidR="00424F3D" w:rsidRPr="00943AC5">
        <w:rPr>
          <w:szCs w:val="28"/>
        </w:rPr>
        <w:t>) для прямого пуска с перематываемым статором;</w:t>
      </w:r>
    </w:p>
    <w:p w:rsidR="00424F3D" w:rsidRPr="00943AC5" w:rsidRDefault="00424F3D" w:rsidP="00424F3D">
      <w:pPr>
        <w:pStyle w:val="a3"/>
        <w:tabs>
          <w:tab w:val="left" w:pos="-2160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8"/>
        </w:rPr>
      </w:pPr>
      <w:r>
        <w:rPr>
          <w:szCs w:val="28"/>
        </w:rPr>
        <w:t xml:space="preserve"> -</w:t>
      </w:r>
      <w:r w:rsidRPr="00424F3D">
        <w:rPr>
          <w:szCs w:val="28"/>
        </w:rPr>
        <w:t xml:space="preserve"> </w:t>
      </w:r>
      <w:r>
        <w:rPr>
          <w:szCs w:val="28"/>
        </w:rPr>
        <w:t>охлаждение двигателя – воздушное;</w:t>
      </w:r>
    </w:p>
    <w:p w:rsidR="00424F3D" w:rsidRDefault="00424F3D" w:rsidP="00424F3D">
      <w:pPr>
        <w:pStyle w:val="a3"/>
        <w:tabs>
          <w:tab w:val="left" w:pos="-2160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8"/>
        </w:rPr>
      </w:pPr>
      <w:r>
        <w:rPr>
          <w:szCs w:val="28"/>
        </w:rPr>
        <w:t xml:space="preserve"> - </w:t>
      </w:r>
      <w:r w:rsidRPr="00943AC5">
        <w:rPr>
          <w:szCs w:val="28"/>
        </w:rPr>
        <w:t>с датчиками внутренней защиты: температуры статора в каждой обмотке;</w:t>
      </w:r>
    </w:p>
    <w:p w:rsidR="001627FE" w:rsidRDefault="00424F3D" w:rsidP="00E40B1F">
      <w:pPr>
        <w:pStyle w:val="a3"/>
        <w:tabs>
          <w:tab w:val="left" w:pos="-2160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8"/>
        </w:rPr>
      </w:pPr>
      <w:r>
        <w:rPr>
          <w:szCs w:val="28"/>
        </w:rPr>
        <w:t xml:space="preserve"> - допустимое количество пусков – не менее 15</w:t>
      </w:r>
      <w:r w:rsidR="00B73FE3">
        <w:rPr>
          <w:szCs w:val="28"/>
        </w:rPr>
        <w:t xml:space="preserve"> </w:t>
      </w:r>
      <w:r w:rsidR="007F3358">
        <w:rPr>
          <w:szCs w:val="28"/>
        </w:rPr>
        <w:t xml:space="preserve">пусков в </w:t>
      </w:r>
      <w:r>
        <w:rPr>
          <w:szCs w:val="28"/>
        </w:rPr>
        <w:t>ч</w:t>
      </w:r>
      <w:r w:rsidR="007F3358">
        <w:rPr>
          <w:szCs w:val="28"/>
        </w:rPr>
        <w:t>ас</w:t>
      </w:r>
      <w:r>
        <w:rPr>
          <w:szCs w:val="28"/>
        </w:rPr>
        <w:t>.</w:t>
      </w:r>
    </w:p>
    <w:p w:rsidR="00A92D0C" w:rsidRPr="00A92D0C" w:rsidRDefault="00A92D0C" w:rsidP="00E40B1F">
      <w:pPr>
        <w:pStyle w:val="a3"/>
        <w:tabs>
          <w:tab w:val="left" w:pos="-2160"/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Cs w:val="28"/>
        </w:rPr>
      </w:pPr>
      <w:r w:rsidRPr="00A92D0C">
        <w:rPr>
          <w:b/>
          <w:szCs w:val="28"/>
        </w:rPr>
        <w:t>Количество – 1 шт.</w:t>
      </w:r>
    </w:p>
    <w:p w:rsidR="00406DFA" w:rsidRPr="00A92D0C" w:rsidRDefault="00A92D0C" w:rsidP="00B82D7A">
      <w:pPr>
        <w:pStyle w:val="a3"/>
        <w:tabs>
          <w:tab w:val="left" w:pos="-2160"/>
          <w:tab w:val="left" w:pos="567"/>
        </w:tabs>
        <w:spacing w:before="120"/>
        <w:jc w:val="both"/>
        <w:rPr>
          <w:b/>
        </w:rPr>
      </w:pPr>
      <w:r>
        <w:t>6</w:t>
      </w:r>
      <w:r w:rsidR="00A2771D">
        <w:t xml:space="preserve">. </w:t>
      </w:r>
      <w:r w:rsidR="00A2771D" w:rsidRPr="00A92D0C">
        <w:rPr>
          <w:b/>
        </w:rPr>
        <w:t>Предоставляемая техническая документация</w:t>
      </w:r>
      <w:r w:rsidR="00406DFA" w:rsidRPr="00A92D0C">
        <w:rPr>
          <w:b/>
        </w:rPr>
        <w:t>:</w:t>
      </w:r>
    </w:p>
    <w:p w:rsidR="008B15DE" w:rsidRDefault="00991800" w:rsidP="008B15DE">
      <w:pPr>
        <w:pStyle w:val="a3"/>
        <w:tabs>
          <w:tab w:val="left" w:pos="-2160"/>
          <w:tab w:val="left" w:pos="284"/>
        </w:tabs>
        <w:jc w:val="both"/>
      </w:pPr>
      <w:r>
        <w:t xml:space="preserve"> </w:t>
      </w:r>
      <w:r w:rsidR="008B15DE">
        <w:t>- Паспорт</w:t>
      </w:r>
      <w:r w:rsidR="00E40B1F">
        <w:t xml:space="preserve"> на насосный агрега</w:t>
      </w:r>
      <w:r w:rsidR="009A054D">
        <w:t>т на русском языке</w:t>
      </w:r>
      <w:r w:rsidR="008B15DE">
        <w:t>;</w:t>
      </w:r>
    </w:p>
    <w:p w:rsidR="00732F87" w:rsidRPr="00B73FE3" w:rsidRDefault="00991800" w:rsidP="008B15DE">
      <w:pPr>
        <w:pStyle w:val="a3"/>
        <w:tabs>
          <w:tab w:val="left" w:pos="-2160"/>
          <w:tab w:val="left" w:pos="284"/>
        </w:tabs>
        <w:jc w:val="both"/>
        <w:rPr>
          <w:color w:val="FF0000"/>
        </w:rPr>
      </w:pPr>
      <w:r>
        <w:t xml:space="preserve"> </w:t>
      </w:r>
      <w:r w:rsidR="00732F87">
        <w:t>-</w:t>
      </w:r>
      <w:r w:rsidR="00732F87">
        <w:tab/>
        <w:t xml:space="preserve">Расходно-напорные характеристики </w:t>
      </w:r>
      <w:r w:rsidR="008B15DE">
        <w:t xml:space="preserve">насосных агрегатов, </w:t>
      </w:r>
      <w:r w:rsidR="00732F87">
        <w:t>с указанием</w:t>
      </w:r>
      <w:r w:rsidR="00A2771D">
        <w:t xml:space="preserve"> следующих параметров в рабочей точке</w:t>
      </w:r>
      <w:r w:rsidR="00732F87" w:rsidRPr="00B73FE3">
        <w:rPr>
          <w:color w:val="FF0000"/>
        </w:rPr>
        <w:t xml:space="preserve">: мощности на валу (Р2), потребляемой мощности </w:t>
      </w:r>
      <w:r w:rsidR="00A2771D" w:rsidRPr="00B73FE3">
        <w:rPr>
          <w:color w:val="FF0000"/>
        </w:rPr>
        <w:t xml:space="preserve">из сети </w:t>
      </w:r>
      <w:r w:rsidR="00732F87" w:rsidRPr="00B73FE3">
        <w:rPr>
          <w:color w:val="FF0000"/>
        </w:rPr>
        <w:t>(Р1), КПД электродв</w:t>
      </w:r>
      <w:r w:rsidR="00B52AB9" w:rsidRPr="00B73FE3">
        <w:rPr>
          <w:color w:val="FF0000"/>
        </w:rPr>
        <w:t xml:space="preserve">игателя, </w:t>
      </w:r>
      <w:r w:rsidR="00743C1D" w:rsidRPr="00B73FE3">
        <w:rPr>
          <w:color w:val="FF0000"/>
        </w:rPr>
        <w:t xml:space="preserve">гидравлический КПД, </w:t>
      </w:r>
      <w:r w:rsidR="00B52AB9" w:rsidRPr="00B73FE3">
        <w:rPr>
          <w:color w:val="FF0000"/>
        </w:rPr>
        <w:t>КПД насосного агрегата</w:t>
      </w:r>
      <w:r w:rsidR="009B5BCF" w:rsidRPr="00B73FE3">
        <w:rPr>
          <w:color w:val="FF0000"/>
        </w:rPr>
        <w:t>, удельное электропотребление.</w:t>
      </w:r>
    </w:p>
    <w:p w:rsidR="00406DFA" w:rsidRDefault="00406DFA" w:rsidP="00C6516A">
      <w:pPr>
        <w:pStyle w:val="a3"/>
        <w:tabs>
          <w:tab w:val="left" w:pos="-2160"/>
          <w:tab w:val="left" w:pos="567"/>
        </w:tabs>
        <w:spacing w:before="120"/>
        <w:jc w:val="both"/>
      </w:pPr>
      <w:r w:rsidRPr="00B97E69">
        <w:rPr>
          <w:b/>
        </w:rPr>
        <w:t>Гарантийный срок:</w:t>
      </w:r>
      <w:r>
        <w:t xml:space="preserve"> </w:t>
      </w:r>
      <w:r w:rsidR="00A72F6B">
        <w:t xml:space="preserve">не хуже, чем гарантийные условия завода-изготовителя, но не менее </w:t>
      </w:r>
      <w:r w:rsidR="00D34D99">
        <w:t>36</w:t>
      </w:r>
      <w:r w:rsidR="00203103">
        <w:t xml:space="preserve"> </w:t>
      </w:r>
      <w:r>
        <w:t>месяц</w:t>
      </w:r>
      <w:r w:rsidR="00C92E69">
        <w:t>ев</w:t>
      </w:r>
      <w:r w:rsidR="007723EF">
        <w:t xml:space="preserve"> </w:t>
      </w:r>
      <w:r w:rsidR="00A72F6B">
        <w:t>с момента ввода в эксплуатацию, включая гарантийную поставку запасных частей</w:t>
      </w:r>
      <w:r w:rsidR="00847530">
        <w:t>;</w:t>
      </w:r>
    </w:p>
    <w:p w:rsidR="00A72F6B" w:rsidRDefault="00EA06CA" w:rsidP="00297AD1">
      <w:pPr>
        <w:pStyle w:val="a3"/>
        <w:tabs>
          <w:tab w:val="left" w:pos="-2160"/>
          <w:tab w:val="left" w:pos="567"/>
        </w:tabs>
        <w:jc w:val="both"/>
      </w:pPr>
      <w:r w:rsidRPr="00A72F6B">
        <w:rPr>
          <w:b/>
        </w:rPr>
        <w:t>Сервис:</w:t>
      </w:r>
      <w:r>
        <w:t xml:space="preserve"> </w:t>
      </w:r>
      <w:r w:rsidR="007723EF">
        <w:t xml:space="preserve">Шеф-монтаж и шеф-наладка оборудования за счет поставщика. </w:t>
      </w:r>
    </w:p>
    <w:p w:rsidR="00A72F6B" w:rsidRDefault="00E40B1F" w:rsidP="00297AD1">
      <w:pPr>
        <w:pStyle w:val="a3"/>
        <w:tabs>
          <w:tab w:val="left" w:pos="-2160"/>
          <w:tab w:val="left" w:pos="567"/>
        </w:tabs>
        <w:jc w:val="both"/>
      </w:pPr>
      <w:r>
        <w:tab/>
      </w:r>
      <w:r w:rsidR="00EA06CA">
        <w:t>Поставщик осуществляет гарантийное и послегарантийное обслуживание, поставляет запасные части и расходные материалы, необходимые для текущей эксплуатации конструктивны</w:t>
      </w:r>
      <w:r w:rsidR="00A72F6B">
        <w:t>х элементов насосного агрегата.</w:t>
      </w:r>
    </w:p>
    <w:p w:rsidR="00EA06CA" w:rsidRDefault="00E40B1F" w:rsidP="00297AD1">
      <w:pPr>
        <w:pStyle w:val="a3"/>
        <w:tabs>
          <w:tab w:val="left" w:pos="-2160"/>
          <w:tab w:val="left" w:pos="567"/>
        </w:tabs>
        <w:jc w:val="both"/>
      </w:pPr>
      <w:r>
        <w:tab/>
      </w:r>
      <w:r w:rsidR="00A72F6B">
        <w:t xml:space="preserve">Предоставление полной технической </w:t>
      </w:r>
      <w:r w:rsidR="00EA06CA">
        <w:t>документаци</w:t>
      </w:r>
      <w:r w:rsidR="00A72F6B">
        <w:t>и</w:t>
      </w:r>
      <w:r w:rsidR="00EA06CA">
        <w:t xml:space="preserve"> на русском языке (</w:t>
      </w:r>
      <w:r w:rsidR="00A72F6B">
        <w:t>расходно-напорная характеристика с кривыми КПД, потребляемой мощности и мощности на валу; инструкция по монтажу, пуску, эксплуатации и обслуживанию; инструкция по ремонту, а также перечень запасных частей</w:t>
      </w:r>
      <w:r w:rsidR="00EA06CA">
        <w:t>)</w:t>
      </w:r>
      <w:r w:rsidR="00847530">
        <w:t>.</w:t>
      </w:r>
    </w:p>
    <w:p w:rsidR="00A72F6B" w:rsidRDefault="00A72F6B" w:rsidP="00297AD1">
      <w:pPr>
        <w:pStyle w:val="a3"/>
        <w:tabs>
          <w:tab w:val="left" w:pos="-2160"/>
          <w:tab w:val="left" w:pos="567"/>
        </w:tabs>
        <w:jc w:val="both"/>
      </w:pPr>
      <w:r w:rsidRPr="00A72F6B">
        <w:rPr>
          <w:b/>
        </w:rPr>
        <w:t>Срок поставки:</w:t>
      </w:r>
      <w:r>
        <w:t xml:space="preserve"> в течение </w:t>
      </w:r>
      <w:r w:rsidR="00F4370E">
        <w:t>100</w:t>
      </w:r>
      <w:r>
        <w:t xml:space="preserve"> календарных дней с момента подписания договора. Принимаются альтернативные варианты.</w:t>
      </w:r>
    </w:p>
    <w:p w:rsidR="00A72F6B" w:rsidRDefault="009A054D" w:rsidP="00297AD1">
      <w:pPr>
        <w:pStyle w:val="a3"/>
        <w:tabs>
          <w:tab w:val="left" w:pos="-2160"/>
          <w:tab w:val="left" w:pos="567"/>
        </w:tabs>
        <w:jc w:val="both"/>
      </w:pPr>
      <w:r>
        <w:rPr>
          <w:b/>
        </w:rPr>
        <w:tab/>
      </w:r>
      <w:r w:rsidR="00A72F6B">
        <w:rPr>
          <w:b/>
        </w:rPr>
        <w:t>Место поставки:</w:t>
      </w:r>
      <w:r w:rsidR="00A72F6B">
        <w:t xml:space="preserve"> центральный склад ГУКПП «Гродноводоканал» г. Гродно, ул. Дзержинского, 100, транспортом и за счет поставщика. Альтернативные варианты не принимаются.</w:t>
      </w:r>
    </w:p>
    <w:p w:rsidR="00A72F6B" w:rsidRPr="009A054D" w:rsidRDefault="009A054D" w:rsidP="009A054D">
      <w:pPr>
        <w:pStyle w:val="a3"/>
        <w:tabs>
          <w:tab w:val="left" w:pos="-2160"/>
        </w:tabs>
        <w:jc w:val="both"/>
        <w:rPr>
          <w:szCs w:val="28"/>
        </w:rPr>
      </w:pPr>
      <w:r>
        <w:rPr>
          <w:b/>
        </w:rPr>
        <w:tab/>
      </w:r>
      <w:r w:rsidR="00A72F6B">
        <w:rPr>
          <w:b/>
        </w:rPr>
        <w:t xml:space="preserve">Условия оплаты: </w:t>
      </w:r>
      <w:r w:rsidR="00A72F6B">
        <w:t>100 % оплата</w:t>
      </w:r>
      <w:r w:rsidR="007F3358">
        <w:t xml:space="preserve"> в течении 15 банковских дней</w:t>
      </w:r>
      <w:r w:rsidR="00A72F6B">
        <w:t xml:space="preserve"> по факту поставки. Цена предложения победителя является фиксированной и остается неизменной до момента полного исполнения обязательств по договору. </w:t>
      </w:r>
      <w:r w:rsidRPr="00943AC5">
        <w:rPr>
          <w:szCs w:val="28"/>
        </w:rPr>
        <w:t xml:space="preserve">Привязка к курсам иностранных валют не допускается (альтернативные варианты </w:t>
      </w:r>
      <w:r w:rsidR="007F3358">
        <w:rPr>
          <w:szCs w:val="28"/>
        </w:rPr>
        <w:t>по оплате</w:t>
      </w:r>
      <w:r w:rsidRPr="00943AC5">
        <w:rPr>
          <w:szCs w:val="28"/>
        </w:rPr>
        <w:t xml:space="preserve"> принимаются</w:t>
      </w:r>
      <w:r w:rsidR="007F3358">
        <w:rPr>
          <w:szCs w:val="28"/>
        </w:rPr>
        <w:t>, за исключением предоплаты свыше 50%</w:t>
      </w:r>
      <w:r w:rsidRPr="00943AC5">
        <w:rPr>
          <w:szCs w:val="28"/>
        </w:rPr>
        <w:t>).</w:t>
      </w:r>
    </w:p>
    <w:p w:rsidR="00406DFA" w:rsidRDefault="005470A4" w:rsidP="00A9190E">
      <w:pPr>
        <w:pStyle w:val="a3"/>
        <w:jc w:val="both"/>
      </w:pPr>
      <w:r>
        <w:t>7.</w:t>
      </w:r>
      <w:r w:rsidR="00A9190E">
        <w:tab/>
      </w:r>
      <w:r w:rsidR="00406DFA" w:rsidRPr="00A14FFE">
        <w:rPr>
          <w:b/>
        </w:rPr>
        <w:t>Ориентировочная стоимость:</w:t>
      </w:r>
      <w:r w:rsidR="00406DFA">
        <w:t xml:space="preserve"> </w:t>
      </w:r>
      <w:r w:rsidR="00DF6FB1">
        <w:t>11</w:t>
      </w:r>
      <w:r w:rsidR="00393EF6">
        <w:t>0</w:t>
      </w:r>
      <w:r w:rsidR="00E273FD">
        <w:t> 000</w:t>
      </w:r>
      <w:r w:rsidR="002A0C4E">
        <w:t xml:space="preserve"> </w:t>
      </w:r>
      <w:r w:rsidR="00406DFA">
        <w:t>руб.</w:t>
      </w:r>
    </w:p>
    <w:p w:rsidR="00406DFA" w:rsidRDefault="005470A4" w:rsidP="00A14FFE">
      <w:pPr>
        <w:pStyle w:val="a3"/>
        <w:tabs>
          <w:tab w:val="left" w:pos="-2160"/>
        </w:tabs>
        <w:jc w:val="both"/>
      </w:pPr>
      <w:r>
        <w:t>8.</w:t>
      </w:r>
      <w:r w:rsidR="00A14FFE">
        <w:tab/>
      </w:r>
      <w:r w:rsidR="00406DFA" w:rsidRPr="00DB6F02">
        <w:rPr>
          <w:b/>
        </w:rPr>
        <w:t>Источник финансирования закупки</w:t>
      </w:r>
      <w:r w:rsidR="00DB6F02" w:rsidRPr="00DB6F02">
        <w:rPr>
          <w:b/>
        </w:rPr>
        <w:t>:</w:t>
      </w:r>
      <w:r w:rsidR="00DB6F02">
        <w:t xml:space="preserve"> </w:t>
      </w:r>
      <w:r w:rsidR="00406DFA">
        <w:t>собственные средства.</w:t>
      </w:r>
    </w:p>
    <w:p w:rsidR="00406DFA" w:rsidRDefault="005470A4" w:rsidP="00383E77">
      <w:pPr>
        <w:pStyle w:val="a3"/>
        <w:tabs>
          <w:tab w:val="left" w:pos="-2160"/>
        </w:tabs>
        <w:spacing w:after="120"/>
        <w:jc w:val="both"/>
      </w:pPr>
      <w:r>
        <w:t>9.</w:t>
      </w:r>
      <w:r w:rsidR="00A14FFE">
        <w:tab/>
      </w:r>
      <w:r w:rsidR="00406DFA" w:rsidRPr="00DB6F02">
        <w:rPr>
          <w:b/>
        </w:rPr>
        <w:t>Критерии выбора наилучшего предложения</w:t>
      </w:r>
      <w:r w:rsidR="00406DFA">
        <w:t>: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2"/>
        <w:gridCol w:w="7070"/>
      </w:tblGrid>
      <w:tr w:rsidR="00EA06CA" w:rsidTr="00743C1D">
        <w:trPr>
          <w:trHeight w:val="705"/>
        </w:trPr>
        <w:tc>
          <w:tcPr>
            <w:tcW w:w="2882" w:type="dxa"/>
          </w:tcPr>
          <w:p w:rsidR="00EA06CA" w:rsidRDefault="00EA06CA" w:rsidP="00025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Критерии</w:t>
            </w:r>
          </w:p>
        </w:tc>
        <w:tc>
          <w:tcPr>
            <w:tcW w:w="7070" w:type="dxa"/>
          </w:tcPr>
          <w:p w:rsidR="00EA06CA" w:rsidRDefault="00EA06CA" w:rsidP="00025D5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Бальная оценка с указанием количества баллов и принципа оценки</w:t>
            </w:r>
          </w:p>
        </w:tc>
      </w:tr>
      <w:tr w:rsidR="00EA06CA" w:rsidTr="00743C1D">
        <w:trPr>
          <w:trHeight w:val="724"/>
        </w:trPr>
        <w:tc>
          <w:tcPr>
            <w:tcW w:w="2882" w:type="dxa"/>
          </w:tcPr>
          <w:p w:rsidR="00EA06CA" w:rsidRDefault="00EA06CA" w:rsidP="00025D54">
            <w:pPr>
              <w:rPr>
                <w:sz w:val="28"/>
              </w:rPr>
            </w:pPr>
            <w:r>
              <w:rPr>
                <w:sz w:val="28"/>
              </w:rPr>
              <w:t>Наиболее низкая цена</w:t>
            </w:r>
          </w:p>
        </w:tc>
        <w:tc>
          <w:tcPr>
            <w:tcW w:w="7070" w:type="dxa"/>
          </w:tcPr>
          <w:p w:rsidR="00EA06CA" w:rsidRDefault="00EA06CA" w:rsidP="00025D54">
            <w:pPr>
              <w:rPr>
                <w:sz w:val="28"/>
              </w:rPr>
            </w:pPr>
            <w:r>
              <w:rPr>
                <w:sz w:val="28"/>
              </w:rPr>
              <w:t xml:space="preserve">0 – </w:t>
            </w:r>
            <w:r w:rsidR="00E273FD">
              <w:rPr>
                <w:sz w:val="28"/>
              </w:rPr>
              <w:t>50</w:t>
            </w:r>
            <w:r>
              <w:rPr>
                <w:sz w:val="28"/>
              </w:rPr>
              <w:t xml:space="preserve"> баллов</w:t>
            </w:r>
          </w:p>
          <w:p w:rsidR="00EA06CA" w:rsidRDefault="00EA06CA" w:rsidP="00025D54">
            <w:pPr>
              <w:rPr>
                <w:sz w:val="28"/>
              </w:rPr>
            </w:pPr>
            <w:r>
              <w:rPr>
                <w:sz w:val="28"/>
              </w:rPr>
              <w:t>50 баллов за наиболее низкую цену,</w:t>
            </w:r>
          </w:p>
          <w:p w:rsidR="00EA06CA" w:rsidRDefault="00EA06CA" w:rsidP="00025D54">
            <w:pPr>
              <w:rPr>
                <w:sz w:val="28"/>
              </w:rPr>
            </w:pPr>
            <w:r>
              <w:rPr>
                <w:sz w:val="28"/>
              </w:rPr>
              <w:t xml:space="preserve">увеличение цены на </w:t>
            </w:r>
            <w:r w:rsidR="00E273FD">
              <w:rPr>
                <w:sz w:val="28"/>
              </w:rPr>
              <w:t>1</w:t>
            </w:r>
            <w:r>
              <w:rPr>
                <w:sz w:val="28"/>
              </w:rPr>
              <w:t>% «–» 1 балл</w:t>
            </w:r>
          </w:p>
        </w:tc>
      </w:tr>
      <w:tr w:rsidR="00BB2BEC" w:rsidTr="00743C1D">
        <w:trPr>
          <w:trHeight w:val="517"/>
        </w:trPr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EC" w:rsidRDefault="00BB2BEC" w:rsidP="00025D5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Энергоэффективность</w:t>
            </w:r>
            <w:proofErr w:type="spellEnd"/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EC" w:rsidRDefault="00BB2BEC" w:rsidP="00025D54">
            <w:pPr>
              <w:rPr>
                <w:sz w:val="28"/>
              </w:rPr>
            </w:pPr>
            <w:r>
              <w:rPr>
                <w:sz w:val="28"/>
              </w:rPr>
              <w:t xml:space="preserve">0 – </w:t>
            </w:r>
            <w:r w:rsidR="005470A4">
              <w:rPr>
                <w:sz w:val="28"/>
              </w:rPr>
              <w:t>30</w:t>
            </w:r>
            <w:r>
              <w:rPr>
                <w:sz w:val="28"/>
              </w:rPr>
              <w:t xml:space="preserve"> баллов</w:t>
            </w:r>
          </w:p>
          <w:p w:rsidR="00BB2BEC" w:rsidRDefault="005470A4" w:rsidP="00025D54">
            <w:pPr>
              <w:rPr>
                <w:sz w:val="28"/>
              </w:rPr>
            </w:pPr>
            <w:r>
              <w:rPr>
                <w:sz w:val="28"/>
              </w:rPr>
              <w:t>30</w:t>
            </w:r>
            <w:r w:rsidR="00BB2BEC">
              <w:rPr>
                <w:sz w:val="28"/>
              </w:rPr>
              <w:t xml:space="preserve"> баллов за </w:t>
            </w:r>
            <w:r w:rsidR="0066732A">
              <w:rPr>
                <w:sz w:val="28"/>
              </w:rPr>
              <w:t>наименьш</w:t>
            </w:r>
            <w:r w:rsidR="00743C1D">
              <w:rPr>
                <w:sz w:val="28"/>
              </w:rPr>
              <w:t>ее</w:t>
            </w:r>
            <w:r w:rsidR="0066732A">
              <w:rPr>
                <w:sz w:val="28"/>
              </w:rPr>
              <w:t xml:space="preserve"> удельн</w:t>
            </w:r>
            <w:r w:rsidR="00743C1D">
              <w:rPr>
                <w:sz w:val="28"/>
              </w:rPr>
              <w:t>ое электропотребление</w:t>
            </w:r>
            <w:r w:rsidR="00BB2BEC">
              <w:rPr>
                <w:sz w:val="28"/>
              </w:rPr>
              <w:t>,</w:t>
            </w:r>
          </w:p>
          <w:p w:rsidR="00BB2BEC" w:rsidRDefault="0066732A" w:rsidP="00A2798E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увеличение удельного </w:t>
            </w:r>
            <w:r w:rsidR="00743C1D">
              <w:rPr>
                <w:sz w:val="28"/>
              </w:rPr>
              <w:t>электро</w:t>
            </w:r>
            <w:r>
              <w:rPr>
                <w:sz w:val="28"/>
              </w:rPr>
              <w:t xml:space="preserve">потребления на 0,01 </w:t>
            </w:r>
            <w:proofErr w:type="spellStart"/>
            <w:r>
              <w:rPr>
                <w:sz w:val="28"/>
              </w:rPr>
              <w:t>квт</w:t>
            </w:r>
            <w:r w:rsidR="00743C1D">
              <w:rPr>
                <w:sz w:val="28"/>
              </w:rPr>
              <w:t>·</w:t>
            </w:r>
            <w:r>
              <w:rPr>
                <w:sz w:val="28"/>
              </w:rPr>
              <w:t>ч</w:t>
            </w:r>
            <w:proofErr w:type="spellEnd"/>
            <w:r>
              <w:rPr>
                <w:sz w:val="28"/>
              </w:rPr>
              <w:t>/м</w:t>
            </w:r>
            <w:r w:rsidR="00A2798E" w:rsidRPr="00A2798E">
              <w:rPr>
                <w:rFonts w:ascii="Arial" w:hAnsi="Arial" w:cs="Arial"/>
                <w:sz w:val="28"/>
                <w:vertAlign w:val="superscript"/>
              </w:rPr>
              <w:t>3</w:t>
            </w:r>
            <w:r w:rsidR="00D05462">
              <w:rPr>
                <w:rFonts w:ascii="Arial" w:hAnsi="Arial" w:cs="Arial"/>
                <w:sz w:val="28"/>
                <w:vertAlign w:val="superscript"/>
              </w:rPr>
              <w:t xml:space="preserve"> </w:t>
            </w:r>
            <w:r>
              <w:rPr>
                <w:sz w:val="28"/>
              </w:rPr>
              <w:t xml:space="preserve">«–» </w:t>
            </w:r>
            <w:r w:rsidR="00DF065D">
              <w:rPr>
                <w:sz w:val="28"/>
              </w:rPr>
              <w:t>3</w:t>
            </w:r>
            <w:r>
              <w:rPr>
                <w:sz w:val="28"/>
              </w:rPr>
              <w:t xml:space="preserve"> балла</w:t>
            </w:r>
          </w:p>
        </w:tc>
      </w:tr>
    </w:tbl>
    <w:p w:rsidR="00A92D0C" w:rsidRDefault="005470A4" w:rsidP="00A92D0C">
      <w:pPr>
        <w:pStyle w:val="a3"/>
        <w:tabs>
          <w:tab w:val="left" w:pos="-2160"/>
        </w:tabs>
        <w:spacing w:before="120"/>
        <w:jc w:val="both"/>
      </w:pPr>
      <w:r>
        <w:lastRenderedPageBreak/>
        <w:t xml:space="preserve">10. </w:t>
      </w:r>
      <w:r w:rsidRPr="005470A4">
        <w:rPr>
          <w:b/>
        </w:rPr>
        <w:t>Требования к участникам:</w:t>
      </w:r>
      <w:r>
        <w:t xml:space="preserve"> </w:t>
      </w:r>
      <w:r w:rsidR="00A92D0C">
        <w:t>участником процедуры запроса ценовых предложений, переговоров, конкурса может быть любое юридическое или физическое лицо, в том числе индивидуальный предприниматель, независимо от организационно-правовой формы, формы собственности, места нахождения и места происхождения капитала, которое соответствует требованиям, установленным заказчиком в документации о закупке в соответствии с Порядком, за исключением юридических лиц и индивидуальных предпринимателей, включенных в реестр поставщиков (подрядчиков, исполнителей), временно не допускаемых к закупкам,  в соответствии с частью третьей подпункта 2.5 пункта 2 постановления 229, а также в целях соблюдения приоритетности закупок у производителей или их сбытовых организаций (официальных торговых представителей).</w:t>
      </w:r>
    </w:p>
    <w:p w:rsidR="00A92D0C" w:rsidRDefault="00A92D0C" w:rsidP="00A92D0C">
      <w:pPr>
        <w:pStyle w:val="a3"/>
        <w:tabs>
          <w:tab w:val="left" w:pos="-2160"/>
        </w:tabs>
        <w:spacing w:before="120"/>
        <w:jc w:val="both"/>
      </w:pPr>
      <w:r>
        <w:tab/>
        <w:t>При рассмотрении предложений отклоняется предложение участника процедуры закупки, не являющегося производителем или его сбытовой организацией (официальным торговым представителем), в случае, если в конкурентной процедуре закупки участвуют не менее двух производителей и (или) сбытовых организаций (официальных торговых представителей) и цена предложения такого участника не ниже цены хотя бы одного участвующего в процедуре закупки производителя и (или) его сбытовой организации (официального торгового представителя).</w:t>
      </w:r>
    </w:p>
    <w:p w:rsidR="00A92D0C" w:rsidRDefault="00A92D0C" w:rsidP="00A92D0C">
      <w:pPr>
        <w:outlineLvl w:val="0"/>
        <w:rPr>
          <w:b/>
          <w:sz w:val="28"/>
        </w:rPr>
      </w:pPr>
    </w:p>
    <w:p w:rsidR="00A92D0C" w:rsidRDefault="00A92D0C" w:rsidP="00A92D0C">
      <w:pPr>
        <w:outlineLvl w:val="0"/>
        <w:rPr>
          <w:b/>
          <w:sz w:val="28"/>
        </w:rPr>
      </w:pPr>
    </w:p>
    <w:p w:rsidR="00A92D0C" w:rsidRDefault="00A92D0C" w:rsidP="00A92D0C">
      <w:pPr>
        <w:outlineLvl w:val="0"/>
        <w:rPr>
          <w:sz w:val="28"/>
        </w:rPr>
      </w:pPr>
      <w:r>
        <w:rPr>
          <w:b/>
          <w:sz w:val="28"/>
        </w:rPr>
        <w:t>Задание составил</w:t>
      </w:r>
    </w:p>
    <w:p w:rsidR="00A92D0C" w:rsidRDefault="00A92D0C" w:rsidP="00A92D0C">
      <w:pPr>
        <w:tabs>
          <w:tab w:val="left" w:pos="5040"/>
        </w:tabs>
        <w:rPr>
          <w:sz w:val="28"/>
        </w:rPr>
      </w:pPr>
      <w:r>
        <w:rPr>
          <w:sz w:val="28"/>
        </w:rPr>
        <w:t xml:space="preserve">Начальник оперативно-диспетчерского </w:t>
      </w:r>
    </w:p>
    <w:p w:rsidR="00A92D0C" w:rsidRDefault="00A92D0C" w:rsidP="00A92D0C">
      <w:pPr>
        <w:tabs>
          <w:tab w:val="left" w:pos="5040"/>
        </w:tabs>
        <w:rPr>
          <w:sz w:val="28"/>
        </w:rPr>
      </w:pPr>
      <w:r>
        <w:rPr>
          <w:sz w:val="28"/>
        </w:rPr>
        <w:t>участка</w:t>
      </w:r>
      <w:r>
        <w:rPr>
          <w:sz w:val="28"/>
        </w:rPr>
        <w:tab/>
        <w:t xml:space="preserve">          ______________    А.В </w:t>
      </w:r>
      <w:proofErr w:type="spellStart"/>
      <w:r>
        <w:rPr>
          <w:sz w:val="28"/>
        </w:rPr>
        <w:t>Свирид</w:t>
      </w:r>
      <w:proofErr w:type="spellEnd"/>
    </w:p>
    <w:p w:rsidR="003A5FCA" w:rsidRPr="003A5FCA" w:rsidRDefault="003A5FCA" w:rsidP="00D879DC">
      <w:pPr>
        <w:pStyle w:val="a3"/>
        <w:tabs>
          <w:tab w:val="left" w:pos="-2160"/>
        </w:tabs>
        <w:jc w:val="both"/>
        <w:rPr>
          <w:b/>
        </w:rPr>
      </w:pPr>
    </w:p>
    <w:p w:rsidR="00D5492F" w:rsidRPr="00A92D0C" w:rsidRDefault="0012648A">
      <w:pPr>
        <w:outlineLvl w:val="0"/>
        <w:rPr>
          <w:b/>
          <w:sz w:val="28"/>
        </w:rPr>
      </w:pPr>
      <w:r w:rsidRPr="00A92D0C">
        <w:rPr>
          <w:b/>
          <w:sz w:val="28"/>
        </w:rPr>
        <w:t>Согласование закупки</w:t>
      </w:r>
      <w:r w:rsidR="00A92D0C">
        <w:rPr>
          <w:b/>
          <w:sz w:val="28"/>
        </w:rPr>
        <w:t>:</w:t>
      </w:r>
      <w:r w:rsidRPr="00A92D0C">
        <w:rPr>
          <w:b/>
          <w:sz w:val="28"/>
        </w:rPr>
        <w:tab/>
      </w:r>
      <w:r w:rsidRPr="00A92D0C">
        <w:rPr>
          <w:b/>
          <w:sz w:val="28"/>
        </w:rPr>
        <w:tab/>
      </w:r>
      <w:r w:rsidRPr="00A92D0C">
        <w:rPr>
          <w:b/>
          <w:sz w:val="28"/>
        </w:rPr>
        <w:tab/>
      </w:r>
      <w:r w:rsidR="00132F27" w:rsidRPr="00A92D0C">
        <w:rPr>
          <w:b/>
          <w:sz w:val="28"/>
        </w:rPr>
        <w:t xml:space="preserve">           </w:t>
      </w:r>
      <w:r w:rsidR="00D5492F" w:rsidRPr="00A92D0C">
        <w:rPr>
          <w:b/>
          <w:sz w:val="28"/>
        </w:rPr>
        <w:t xml:space="preserve">              </w:t>
      </w:r>
    </w:p>
    <w:p w:rsidR="00A92D0C" w:rsidRDefault="00A92D0C">
      <w:pPr>
        <w:outlineLvl w:val="0"/>
        <w:rPr>
          <w:sz w:val="28"/>
        </w:rPr>
      </w:pPr>
    </w:p>
    <w:p w:rsidR="0012648A" w:rsidRPr="0012648A" w:rsidRDefault="00D5492F">
      <w:pPr>
        <w:outlineLvl w:val="0"/>
        <w:rPr>
          <w:sz w:val="28"/>
        </w:rPr>
      </w:pPr>
      <w:r>
        <w:rPr>
          <w:sz w:val="28"/>
        </w:rPr>
        <w:t>З</w:t>
      </w:r>
      <w:r w:rsidR="00B25FE2">
        <w:rPr>
          <w:sz w:val="28"/>
        </w:rPr>
        <w:t>ам</w:t>
      </w:r>
      <w:r w:rsidR="00A92D0C">
        <w:rPr>
          <w:sz w:val="28"/>
        </w:rPr>
        <w:t xml:space="preserve">еститель </w:t>
      </w:r>
      <w:r w:rsidR="00B25FE2">
        <w:rPr>
          <w:sz w:val="28"/>
        </w:rPr>
        <w:t>директора</w:t>
      </w:r>
      <w:r w:rsidR="00A92D0C">
        <w:rPr>
          <w:sz w:val="28"/>
        </w:rPr>
        <w:t xml:space="preserve"> ПВКХ</w:t>
      </w:r>
      <w:r w:rsidR="00B25FE2">
        <w:rPr>
          <w:sz w:val="28"/>
        </w:rPr>
        <w:t xml:space="preserve">             </w:t>
      </w:r>
      <w:r>
        <w:rPr>
          <w:sz w:val="28"/>
        </w:rPr>
        <w:t xml:space="preserve"> </w:t>
      </w:r>
      <w:r w:rsidR="00B25FE2">
        <w:rPr>
          <w:sz w:val="28"/>
        </w:rPr>
        <w:t xml:space="preserve">                 </w:t>
      </w:r>
      <w:r>
        <w:rPr>
          <w:sz w:val="28"/>
        </w:rPr>
        <w:t xml:space="preserve">_____________ </w:t>
      </w:r>
      <w:r w:rsidR="00B25FE2">
        <w:rPr>
          <w:sz w:val="28"/>
        </w:rPr>
        <w:t xml:space="preserve">    О</w:t>
      </w:r>
      <w:r>
        <w:rPr>
          <w:sz w:val="28"/>
        </w:rPr>
        <w:t>.</w:t>
      </w:r>
      <w:r w:rsidR="00B25FE2">
        <w:rPr>
          <w:sz w:val="28"/>
        </w:rPr>
        <w:t>А</w:t>
      </w:r>
      <w:r>
        <w:rPr>
          <w:sz w:val="28"/>
        </w:rPr>
        <w:t xml:space="preserve">. </w:t>
      </w:r>
      <w:proofErr w:type="spellStart"/>
      <w:r w:rsidR="00B25FE2">
        <w:rPr>
          <w:sz w:val="28"/>
        </w:rPr>
        <w:t>Сакович</w:t>
      </w:r>
      <w:proofErr w:type="spellEnd"/>
    </w:p>
    <w:p w:rsidR="0012648A" w:rsidRDefault="00D5492F">
      <w:pPr>
        <w:outlineLvl w:val="0"/>
        <w:rPr>
          <w:b/>
          <w:sz w:val="28"/>
        </w:rPr>
      </w:pPr>
      <w:r>
        <w:rPr>
          <w:b/>
          <w:sz w:val="28"/>
        </w:rPr>
        <w:t xml:space="preserve">  </w:t>
      </w:r>
    </w:p>
    <w:p w:rsidR="00132F27" w:rsidRDefault="000A35D5">
      <w:pPr>
        <w:tabs>
          <w:tab w:val="left" w:pos="5040"/>
        </w:tabs>
        <w:rPr>
          <w:sz w:val="28"/>
        </w:rPr>
      </w:pPr>
      <w:r>
        <w:rPr>
          <w:sz w:val="28"/>
        </w:rPr>
        <w:t>Главный энергетик</w:t>
      </w:r>
      <w:r w:rsidR="00132F27">
        <w:rPr>
          <w:sz w:val="28"/>
        </w:rPr>
        <w:t xml:space="preserve">                                  </w:t>
      </w:r>
      <w:r w:rsidR="001B2B2A">
        <w:rPr>
          <w:sz w:val="28"/>
        </w:rPr>
        <w:t xml:space="preserve"> </w:t>
      </w:r>
      <w:r w:rsidR="001745CB">
        <w:rPr>
          <w:sz w:val="28"/>
        </w:rPr>
        <w:t xml:space="preserve">    </w:t>
      </w:r>
      <w:r w:rsidR="00D5492F">
        <w:rPr>
          <w:sz w:val="28"/>
        </w:rPr>
        <w:t xml:space="preserve">          _____________      </w:t>
      </w:r>
      <w:r w:rsidR="00A92D0C">
        <w:rPr>
          <w:sz w:val="28"/>
        </w:rPr>
        <w:t>И</w:t>
      </w:r>
      <w:r w:rsidR="00132F27">
        <w:rPr>
          <w:sz w:val="28"/>
        </w:rPr>
        <w:t>.С. Троцкий</w:t>
      </w:r>
    </w:p>
    <w:p w:rsidR="00D5492F" w:rsidRDefault="00D5492F" w:rsidP="00D5492F">
      <w:pPr>
        <w:tabs>
          <w:tab w:val="left" w:pos="5103"/>
          <w:tab w:val="left" w:pos="5387"/>
        </w:tabs>
        <w:outlineLvl w:val="0"/>
        <w:rPr>
          <w:sz w:val="28"/>
        </w:rPr>
      </w:pPr>
    </w:p>
    <w:p w:rsidR="00D5492F" w:rsidRPr="003C6FFB" w:rsidRDefault="00D5492F" w:rsidP="00D5492F">
      <w:pPr>
        <w:tabs>
          <w:tab w:val="left" w:pos="5103"/>
          <w:tab w:val="left" w:pos="5387"/>
        </w:tabs>
        <w:outlineLvl w:val="0"/>
        <w:rPr>
          <w:sz w:val="28"/>
        </w:rPr>
      </w:pPr>
      <w:r>
        <w:rPr>
          <w:sz w:val="28"/>
        </w:rPr>
        <w:t>Главный бухгалтер</w:t>
      </w:r>
      <w:r w:rsidRPr="003C6FFB">
        <w:rPr>
          <w:sz w:val="28"/>
        </w:rPr>
        <w:t xml:space="preserve">   </w:t>
      </w:r>
      <w:r>
        <w:rPr>
          <w:sz w:val="28"/>
        </w:rPr>
        <w:t xml:space="preserve">                                            </w:t>
      </w:r>
      <w:r w:rsidRPr="003C6FFB">
        <w:rPr>
          <w:sz w:val="28"/>
        </w:rPr>
        <w:t xml:space="preserve">  _____________ </w:t>
      </w:r>
      <w:r>
        <w:rPr>
          <w:sz w:val="28"/>
        </w:rPr>
        <w:t xml:space="preserve">    Н.С. </w:t>
      </w:r>
      <w:proofErr w:type="spellStart"/>
      <w:r>
        <w:rPr>
          <w:sz w:val="28"/>
        </w:rPr>
        <w:t>Юралевич</w:t>
      </w:r>
      <w:proofErr w:type="spellEnd"/>
    </w:p>
    <w:p w:rsidR="007F3358" w:rsidRDefault="007F3358" w:rsidP="007F3358">
      <w:pPr>
        <w:tabs>
          <w:tab w:val="left" w:pos="5103"/>
          <w:tab w:val="left" w:pos="5387"/>
        </w:tabs>
        <w:outlineLvl w:val="0"/>
        <w:rPr>
          <w:sz w:val="28"/>
        </w:rPr>
      </w:pPr>
    </w:p>
    <w:p w:rsidR="007F3358" w:rsidRPr="007F3358" w:rsidRDefault="00D5492F" w:rsidP="007F3358">
      <w:pPr>
        <w:tabs>
          <w:tab w:val="left" w:pos="5103"/>
          <w:tab w:val="left" w:pos="5387"/>
        </w:tabs>
        <w:outlineLvl w:val="0"/>
        <w:rPr>
          <w:sz w:val="28"/>
        </w:rPr>
      </w:pPr>
      <w:r>
        <w:rPr>
          <w:sz w:val="28"/>
        </w:rPr>
        <w:t>Юрисконсульт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 w:rsidR="007F3358" w:rsidRPr="003C6FFB">
        <w:rPr>
          <w:sz w:val="28"/>
        </w:rPr>
        <w:t>_____________</w:t>
      </w:r>
      <w:r>
        <w:rPr>
          <w:sz w:val="28"/>
        </w:rPr>
        <w:t xml:space="preserve">     </w:t>
      </w:r>
      <w:r w:rsidR="00A92D0C">
        <w:rPr>
          <w:sz w:val="28"/>
        </w:rPr>
        <w:t>О.Р. Троцкая</w:t>
      </w:r>
    </w:p>
    <w:p w:rsidR="00D5492F" w:rsidRDefault="00D5492F" w:rsidP="00D5492F">
      <w:pPr>
        <w:tabs>
          <w:tab w:val="left" w:pos="5103"/>
          <w:tab w:val="left" w:pos="5387"/>
        </w:tabs>
        <w:outlineLvl w:val="0"/>
        <w:rPr>
          <w:sz w:val="28"/>
        </w:rPr>
      </w:pPr>
    </w:p>
    <w:p w:rsidR="00D5492F" w:rsidRPr="00D5492F" w:rsidRDefault="00D5492F" w:rsidP="00D5492F">
      <w:pPr>
        <w:tabs>
          <w:tab w:val="left" w:pos="5103"/>
          <w:tab w:val="left" w:pos="5387"/>
        </w:tabs>
        <w:outlineLvl w:val="0"/>
        <w:rPr>
          <w:sz w:val="28"/>
        </w:rPr>
      </w:pPr>
      <w:r w:rsidRPr="003C6FFB">
        <w:rPr>
          <w:sz w:val="28"/>
        </w:rPr>
        <w:t>Секретарь комиссии</w:t>
      </w:r>
      <w:r w:rsidRPr="003C6FFB">
        <w:rPr>
          <w:sz w:val="28"/>
        </w:rPr>
        <w:tab/>
        <w:t xml:space="preserve">      </w:t>
      </w:r>
      <w:r>
        <w:rPr>
          <w:sz w:val="28"/>
        </w:rPr>
        <w:tab/>
      </w:r>
      <w:r w:rsidRPr="003C6FFB">
        <w:rPr>
          <w:sz w:val="28"/>
        </w:rPr>
        <w:t xml:space="preserve"> _____________</w:t>
      </w:r>
      <w:r>
        <w:rPr>
          <w:sz w:val="28"/>
        </w:rPr>
        <w:t xml:space="preserve">     </w:t>
      </w:r>
      <w:r w:rsidRPr="003C6FFB">
        <w:rPr>
          <w:sz w:val="28"/>
        </w:rPr>
        <w:t>Л.П. Петрович</w:t>
      </w:r>
    </w:p>
    <w:p w:rsidR="0012648A" w:rsidRDefault="0012648A">
      <w:pPr>
        <w:rPr>
          <w:sz w:val="28"/>
        </w:rPr>
      </w:pPr>
    </w:p>
    <w:p w:rsidR="0012648A" w:rsidRDefault="0012648A">
      <w:pPr>
        <w:rPr>
          <w:sz w:val="28"/>
        </w:rPr>
      </w:pPr>
    </w:p>
    <w:sectPr w:rsidR="0012648A" w:rsidSect="00BB2BEC">
      <w:headerReference w:type="even" r:id="rId7"/>
      <w:headerReference w:type="default" r:id="rId8"/>
      <w:pgSz w:w="11906" w:h="16838" w:code="9"/>
      <w:pgMar w:top="567" w:right="567" w:bottom="567" w:left="1134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B2D" w:rsidRDefault="00BB2B2D">
      <w:r>
        <w:separator/>
      </w:r>
    </w:p>
  </w:endnote>
  <w:endnote w:type="continuationSeparator" w:id="0">
    <w:p w:rsidR="00BB2B2D" w:rsidRDefault="00BB2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B2D" w:rsidRDefault="00BB2B2D">
      <w:r>
        <w:separator/>
      </w:r>
    </w:p>
  </w:footnote>
  <w:footnote w:type="continuationSeparator" w:id="0">
    <w:p w:rsidR="00BB2B2D" w:rsidRDefault="00BB2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B88" w:rsidRDefault="001C7B8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7B88" w:rsidRDefault="001C7B88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B88" w:rsidRDefault="001C7B8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B226B">
      <w:rPr>
        <w:rStyle w:val="a7"/>
        <w:noProof/>
      </w:rPr>
      <w:t>3</w:t>
    </w:r>
    <w:r>
      <w:rPr>
        <w:rStyle w:val="a7"/>
      </w:rPr>
      <w:fldChar w:fldCharType="end"/>
    </w:r>
  </w:p>
  <w:p w:rsidR="001C7B88" w:rsidRDefault="001C7B8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950E1AC"/>
    <w:lvl w:ilvl="0">
      <w:numFmt w:val="bullet"/>
      <w:lvlText w:val="*"/>
      <w:lvlJc w:val="left"/>
    </w:lvl>
  </w:abstractNum>
  <w:abstractNum w:abstractNumId="1" w15:restartNumberingAfterBreak="0">
    <w:nsid w:val="026B6A3A"/>
    <w:multiLevelType w:val="multilevel"/>
    <w:tmpl w:val="65083E36"/>
    <w:lvl w:ilvl="0">
      <w:start w:val="1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C6104B"/>
    <w:multiLevelType w:val="hybridMultilevel"/>
    <w:tmpl w:val="85EE6BF8"/>
    <w:lvl w:ilvl="0" w:tplc="63C02426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1A3A9E3C">
      <w:start w:val="1"/>
      <w:numFmt w:val="bullet"/>
      <w:lvlText w:val="­"/>
      <w:lvlJc w:val="left"/>
      <w:pPr>
        <w:tabs>
          <w:tab w:val="num" w:pos="1077"/>
        </w:tabs>
        <w:ind w:left="1191" w:hanging="111"/>
      </w:pPr>
      <w:rPr>
        <w:rFonts w:ascii="Times New Roman" w:hAnsi="Times New Roman" w:cs="Times New Roman" w:hint="default"/>
      </w:rPr>
    </w:lvl>
    <w:lvl w:ilvl="2" w:tplc="EE002C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E82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E67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6CFB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6CEF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08A9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E89A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46325"/>
    <w:multiLevelType w:val="hybridMultilevel"/>
    <w:tmpl w:val="C24A4418"/>
    <w:lvl w:ilvl="0" w:tplc="289A2AC4">
      <w:start w:val="11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1AA6D0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02C0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74B5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06CB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D2B0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080C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4ADF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36CF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D34962"/>
    <w:multiLevelType w:val="multilevel"/>
    <w:tmpl w:val="A7D88D7C"/>
    <w:lvl w:ilvl="0">
      <w:start w:val="4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B261C4"/>
    <w:multiLevelType w:val="hybridMultilevel"/>
    <w:tmpl w:val="07EAD88A"/>
    <w:lvl w:ilvl="0" w:tplc="BAF491CC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A76C7342">
      <w:start w:val="1"/>
      <w:numFmt w:val="bullet"/>
      <w:lvlText w:val="­"/>
      <w:lvlJc w:val="left"/>
      <w:pPr>
        <w:tabs>
          <w:tab w:val="num" w:pos="1066"/>
        </w:tabs>
        <w:ind w:left="1066" w:hanging="357"/>
      </w:pPr>
      <w:rPr>
        <w:rFonts w:ascii="Times New Roman" w:hAnsi="Times New Roman" w:cs="Times New Roman" w:hint="default"/>
      </w:rPr>
    </w:lvl>
    <w:lvl w:ilvl="2" w:tplc="1DBCFA66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D92601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A804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6AC6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E8D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0E25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0E31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7A075C"/>
    <w:multiLevelType w:val="multilevel"/>
    <w:tmpl w:val="8040BD00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7853F7"/>
    <w:multiLevelType w:val="hybridMultilevel"/>
    <w:tmpl w:val="FA2ACCF0"/>
    <w:lvl w:ilvl="0" w:tplc="CA06DE34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2BFE09DA">
      <w:start w:val="3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8233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82D0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7C83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70CA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A2E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9EE4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5E40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FA29FF"/>
    <w:multiLevelType w:val="multilevel"/>
    <w:tmpl w:val="7750DB0A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066"/>
        </w:tabs>
        <w:ind w:left="1066" w:hanging="357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160B51"/>
    <w:multiLevelType w:val="hybridMultilevel"/>
    <w:tmpl w:val="AAA4E6DE"/>
    <w:lvl w:ilvl="0" w:tplc="3D32263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259C38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2EAC3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9AEB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C4EB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B7AE5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D68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02EF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D48D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C67F9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A3E1A39"/>
    <w:multiLevelType w:val="multilevel"/>
    <w:tmpl w:val="CAF48940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066"/>
        </w:tabs>
        <w:ind w:left="1066" w:hanging="357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D27AB7"/>
    <w:multiLevelType w:val="multilevel"/>
    <w:tmpl w:val="85EE6BF8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077"/>
        </w:tabs>
        <w:ind w:left="1191" w:hanging="111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C441F6"/>
    <w:multiLevelType w:val="hybridMultilevel"/>
    <w:tmpl w:val="74F09F14"/>
    <w:lvl w:ilvl="0" w:tplc="BE0EADE8">
      <w:start w:val="1"/>
      <w:numFmt w:val="russianLow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9BA89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8451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604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1271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99A54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2A0E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8CE7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24B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D500FD"/>
    <w:multiLevelType w:val="multilevel"/>
    <w:tmpl w:val="E460D6CC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D73634"/>
    <w:multiLevelType w:val="hybridMultilevel"/>
    <w:tmpl w:val="AE9C2628"/>
    <w:lvl w:ilvl="0" w:tplc="130AD78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C4EAD0C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102B0C4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F9E451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AE4E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6217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ACFF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4C93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2E45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AC3001"/>
    <w:multiLevelType w:val="multilevel"/>
    <w:tmpl w:val="FA2ACCF0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3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883D6F"/>
    <w:multiLevelType w:val="multilevel"/>
    <w:tmpl w:val="71E28A76"/>
    <w:lvl w:ilvl="0">
      <w:start w:val="1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C61A3"/>
    <w:multiLevelType w:val="multilevel"/>
    <w:tmpl w:val="C0C4BB1A"/>
    <w:lvl w:ilvl="0">
      <w:start w:val="3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862FE4"/>
    <w:multiLevelType w:val="singleLevel"/>
    <w:tmpl w:val="FA28805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 w15:restartNumberingAfterBreak="0">
    <w:nsid w:val="619310B4"/>
    <w:multiLevelType w:val="multilevel"/>
    <w:tmpl w:val="20502400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5FD74AF"/>
    <w:multiLevelType w:val="multilevel"/>
    <w:tmpl w:val="72161EAC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2C6C5F"/>
    <w:multiLevelType w:val="multilevel"/>
    <w:tmpl w:val="CEBA4738"/>
    <w:lvl w:ilvl="0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8623899"/>
    <w:multiLevelType w:val="hybridMultilevel"/>
    <w:tmpl w:val="E460D6CC"/>
    <w:lvl w:ilvl="0" w:tplc="CB120B0A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FA08D1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8833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A83E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E8D6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FA50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8AE0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A02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02AD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9900927"/>
    <w:multiLevelType w:val="hybridMultilevel"/>
    <w:tmpl w:val="A7D88D7C"/>
    <w:lvl w:ilvl="0" w:tplc="5E3238A0">
      <w:start w:val="4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99FA7C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FA61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522F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648E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8822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28E3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92BB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A209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BE52E1"/>
    <w:multiLevelType w:val="hybridMultilevel"/>
    <w:tmpl w:val="81726622"/>
    <w:lvl w:ilvl="0" w:tplc="F53A3420">
      <w:start w:val="1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155AA3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90E4F56">
      <w:start w:val="1"/>
      <w:numFmt w:val="russianLow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D3AA1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BCBE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6017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E0D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6C5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0807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286C36"/>
    <w:multiLevelType w:val="hybridMultilevel"/>
    <w:tmpl w:val="3816F37A"/>
    <w:lvl w:ilvl="0" w:tplc="9954D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2892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A4CD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5A7A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D2DD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54B9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92D3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60A2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2A35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3C75F9"/>
    <w:multiLevelType w:val="hybridMultilevel"/>
    <w:tmpl w:val="20502400"/>
    <w:lvl w:ilvl="0" w:tplc="707E26AA">
      <w:start w:val="3"/>
      <w:numFmt w:val="decimal"/>
      <w:lvlText w:val="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AC605D1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510A4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048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ACC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E20E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AC5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636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32A3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8D072F"/>
    <w:multiLevelType w:val="multilevel"/>
    <w:tmpl w:val="4D508152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0F78EF"/>
    <w:multiLevelType w:val="hybridMultilevel"/>
    <w:tmpl w:val="65083E36"/>
    <w:lvl w:ilvl="0" w:tplc="5DD04E50">
      <w:start w:val="1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AA88BA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5A24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98D9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60F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F20C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54D9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B862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C1E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662399"/>
    <w:multiLevelType w:val="hybridMultilevel"/>
    <w:tmpl w:val="C0C4BB1A"/>
    <w:lvl w:ilvl="0" w:tplc="BC5CBE34">
      <w:start w:val="3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83388C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44E5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C039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09C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DE3D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9E8C8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D692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4B4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C061D1"/>
    <w:multiLevelType w:val="hybridMultilevel"/>
    <w:tmpl w:val="1FB49834"/>
    <w:lvl w:ilvl="0" w:tplc="5B2AC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2CEC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B899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6C4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FE94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5E21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F236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62AA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F655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25"/>
  </w:num>
  <w:num w:numId="4">
    <w:abstractNumId w:val="31"/>
  </w:num>
  <w:num w:numId="5">
    <w:abstractNumId w:val="21"/>
  </w:num>
  <w:num w:numId="6">
    <w:abstractNumId w:val="24"/>
  </w:num>
  <w:num w:numId="7">
    <w:abstractNumId w:val="4"/>
  </w:num>
  <w:num w:numId="8">
    <w:abstractNumId w:val="30"/>
  </w:num>
  <w:num w:numId="9">
    <w:abstractNumId w:val="29"/>
  </w:num>
  <w:num w:numId="10">
    <w:abstractNumId w:val="28"/>
  </w:num>
  <w:num w:numId="11">
    <w:abstractNumId w:val="18"/>
  </w:num>
  <w:num w:numId="12">
    <w:abstractNumId w:val="23"/>
  </w:num>
  <w:num w:numId="13">
    <w:abstractNumId w:val="17"/>
  </w:num>
  <w:num w:numId="14">
    <w:abstractNumId w:val="14"/>
  </w:num>
  <w:num w:numId="15">
    <w:abstractNumId w:val="7"/>
  </w:num>
  <w:num w:numId="16">
    <w:abstractNumId w:val="22"/>
  </w:num>
  <w:num w:numId="17">
    <w:abstractNumId w:val="1"/>
  </w:num>
  <w:num w:numId="18">
    <w:abstractNumId w:val="3"/>
  </w:num>
  <w:num w:numId="19">
    <w:abstractNumId w:val="6"/>
  </w:num>
  <w:num w:numId="20">
    <w:abstractNumId w:val="27"/>
  </w:num>
  <w:num w:numId="21">
    <w:abstractNumId w:val="20"/>
  </w:num>
  <w:num w:numId="22">
    <w:abstractNumId w:val="2"/>
  </w:num>
  <w:num w:numId="23">
    <w:abstractNumId w:val="12"/>
  </w:num>
  <w:num w:numId="24">
    <w:abstractNumId w:val="5"/>
  </w:num>
  <w:num w:numId="25">
    <w:abstractNumId w:val="11"/>
  </w:num>
  <w:num w:numId="26">
    <w:abstractNumId w:val="8"/>
  </w:num>
  <w:num w:numId="27">
    <w:abstractNumId w:val="16"/>
  </w:num>
  <w:num w:numId="28">
    <w:abstractNumId w:val="15"/>
  </w:num>
  <w:num w:numId="29">
    <w:abstractNumId w:val="9"/>
  </w:num>
  <w:num w:numId="30">
    <w:abstractNumId w:val="13"/>
  </w:num>
  <w:num w:numId="31">
    <w:abstractNumId w:val="26"/>
  </w:num>
  <w:num w:numId="32">
    <w:abstractNumId w:val="0"/>
    <w:lvlOverride w:ilvl="0">
      <w:lvl w:ilvl="0">
        <w:start w:val="1"/>
        <w:numFmt w:val="bullet"/>
        <w:lvlText w:val="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E95"/>
    <w:rsid w:val="00013AB2"/>
    <w:rsid w:val="000153FF"/>
    <w:rsid w:val="00025D54"/>
    <w:rsid w:val="000400AF"/>
    <w:rsid w:val="00062271"/>
    <w:rsid w:val="00070777"/>
    <w:rsid w:val="000815B9"/>
    <w:rsid w:val="000A35D5"/>
    <w:rsid w:val="000A5119"/>
    <w:rsid w:val="000B226B"/>
    <w:rsid w:val="000D4C96"/>
    <w:rsid w:val="000F7DEA"/>
    <w:rsid w:val="001121A9"/>
    <w:rsid w:val="00123D0F"/>
    <w:rsid w:val="00124A24"/>
    <w:rsid w:val="00125593"/>
    <w:rsid w:val="0012648A"/>
    <w:rsid w:val="00132F27"/>
    <w:rsid w:val="00144E33"/>
    <w:rsid w:val="00145A93"/>
    <w:rsid w:val="001627FE"/>
    <w:rsid w:val="00164606"/>
    <w:rsid w:val="001745CB"/>
    <w:rsid w:val="0019251A"/>
    <w:rsid w:val="001A125C"/>
    <w:rsid w:val="001A50C5"/>
    <w:rsid w:val="001B2B2A"/>
    <w:rsid w:val="001B38A2"/>
    <w:rsid w:val="001C7B88"/>
    <w:rsid w:val="001D4082"/>
    <w:rsid w:val="001E3B6C"/>
    <w:rsid w:val="001F1E24"/>
    <w:rsid w:val="001F44C5"/>
    <w:rsid w:val="001F676B"/>
    <w:rsid w:val="00203103"/>
    <w:rsid w:val="0021130B"/>
    <w:rsid w:val="00223BB7"/>
    <w:rsid w:val="00231086"/>
    <w:rsid w:val="0023151D"/>
    <w:rsid w:val="00261C1F"/>
    <w:rsid w:val="0026299B"/>
    <w:rsid w:val="00272E06"/>
    <w:rsid w:val="00282BD3"/>
    <w:rsid w:val="00297AD1"/>
    <w:rsid w:val="002A0C4E"/>
    <w:rsid w:val="002A4DFB"/>
    <w:rsid w:val="002A648E"/>
    <w:rsid w:val="002D0C84"/>
    <w:rsid w:val="002D6BA0"/>
    <w:rsid w:val="00303E0D"/>
    <w:rsid w:val="00315D90"/>
    <w:rsid w:val="003169B3"/>
    <w:rsid w:val="0031773D"/>
    <w:rsid w:val="00340E28"/>
    <w:rsid w:val="00365E2B"/>
    <w:rsid w:val="00383E77"/>
    <w:rsid w:val="00384DC3"/>
    <w:rsid w:val="00393EF6"/>
    <w:rsid w:val="003A5FCA"/>
    <w:rsid w:val="003D790A"/>
    <w:rsid w:val="00406951"/>
    <w:rsid w:val="00406DFA"/>
    <w:rsid w:val="004231F0"/>
    <w:rsid w:val="00424F3D"/>
    <w:rsid w:val="0043232C"/>
    <w:rsid w:val="00432C6E"/>
    <w:rsid w:val="004406E2"/>
    <w:rsid w:val="004732A2"/>
    <w:rsid w:val="00475A1D"/>
    <w:rsid w:val="00496705"/>
    <w:rsid w:val="004B041F"/>
    <w:rsid w:val="004C4012"/>
    <w:rsid w:val="004D17C7"/>
    <w:rsid w:val="004D24B1"/>
    <w:rsid w:val="004E36C2"/>
    <w:rsid w:val="004E5F63"/>
    <w:rsid w:val="004F06FE"/>
    <w:rsid w:val="004F75A7"/>
    <w:rsid w:val="005159EB"/>
    <w:rsid w:val="00544AEA"/>
    <w:rsid w:val="00546ED3"/>
    <w:rsid w:val="005470A4"/>
    <w:rsid w:val="0058180E"/>
    <w:rsid w:val="00590F5E"/>
    <w:rsid w:val="0059510A"/>
    <w:rsid w:val="005B0D87"/>
    <w:rsid w:val="005B232B"/>
    <w:rsid w:val="005B73DB"/>
    <w:rsid w:val="005D31C3"/>
    <w:rsid w:val="005E5013"/>
    <w:rsid w:val="00620B59"/>
    <w:rsid w:val="006554F4"/>
    <w:rsid w:val="00655518"/>
    <w:rsid w:val="0066732A"/>
    <w:rsid w:val="00674E02"/>
    <w:rsid w:val="006947E4"/>
    <w:rsid w:val="006A78B3"/>
    <w:rsid w:val="006A7E60"/>
    <w:rsid w:val="006C4A28"/>
    <w:rsid w:val="006D4088"/>
    <w:rsid w:val="006D7A38"/>
    <w:rsid w:val="006E6890"/>
    <w:rsid w:val="006F0FEE"/>
    <w:rsid w:val="007028CA"/>
    <w:rsid w:val="00707AF8"/>
    <w:rsid w:val="0071688D"/>
    <w:rsid w:val="00732F87"/>
    <w:rsid w:val="0074378F"/>
    <w:rsid w:val="00743C1D"/>
    <w:rsid w:val="00753B90"/>
    <w:rsid w:val="00756D60"/>
    <w:rsid w:val="007713BF"/>
    <w:rsid w:val="007723EF"/>
    <w:rsid w:val="007A62C6"/>
    <w:rsid w:val="007A64E9"/>
    <w:rsid w:val="007C0A20"/>
    <w:rsid w:val="007C3F91"/>
    <w:rsid w:val="007C536A"/>
    <w:rsid w:val="007D78E1"/>
    <w:rsid w:val="007E4596"/>
    <w:rsid w:val="007F3358"/>
    <w:rsid w:val="00805312"/>
    <w:rsid w:val="00810449"/>
    <w:rsid w:val="00823752"/>
    <w:rsid w:val="00823AB1"/>
    <w:rsid w:val="00827BCA"/>
    <w:rsid w:val="00831C14"/>
    <w:rsid w:val="00847530"/>
    <w:rsid w:val="00857923"/>
    <w:rsid w:val="0086795D"/>
    <w:rsid w:val="008865B2"/>
    <w:rsid w:val="008B0343"/>
    <w:rsid w:val="008B15DE"/>
    <w:rsid w:val="008C168B"/>
    <w:rsid w:val="008E13FF"/>
    <w:rsid w:val="008F4D16"/>
    <w:rsid w:val="00906E70"/>
    <w:rsid w:val="00910836"/>
    <w:rsid w:val="00910F80"/>
    <w:rsid w:val="00920D6E"/>
    <w:rsid w:val="00944BD6"/>
    <w:rsid w:val="00961E95"/>
    <w:rsid w:val="00971F99"/>
    <w:rsid w:val="00981AB3"/>
    <w:rsid w:val="00991800"/>
    <w:rsid w:val="009A054D"/>
    <w:rsid w:val="009A6885"/>
    <w:rsid w:val="009B5BCF"/>
    <w:rsid w:val="009B6DC8"/>
    <w:rsid w:val="009C1830"/>
    <w:rsid w:val="009E3FD3"/>
    <w:rsid w:val="009F289B"/>
    <w:rsid w:val="00A14FFE"/>
    <w:rsid w:val="00A216DB"/>
    <w:rsid w:val="00A2771D"/>
    <w:rsid w:val="00A2798E"/>
    <w:rsid w:val="00A5762D"/>
    <w:rsid w:val="00A712C5"/>
    <w:rsid w:val="00A72F6B"/>
    <w:rsid w:val="00A859AD"/>
    <w:rsid w:val="00A9190E"/>
    <w:rsid w:val="00A92D0C"/>
    <w:rsid w:val="00AB2AAF"/>
    <w:rsid w:val="00AD2DAB"/>
    <w:rsid w:val="00B25FE2"/>
    <w:rsid w:val="00B31A9F"/>
    <w:rsid w:val="00B3356B"/>
    <w:rsid w:val="00B52AB9"/>
    <w:rsid w:val="00B54DB1"/>
    <w:rsid w:val="00B70257"/>
    <w:rsid w:val="00B73FE3"/>
    <w:rsid w:val="00B75E34"/>
    <w:rsid w:val="00B82D7A"/>
    <w:rsid w:val="00B91F17"/>
    <w:rsid w:val="00B97E69"/>
    <w:rsid w:val="00BB2B2D"/>
    <w:rsid w:val="00BB2BEC"/>
    <w:rsid w:val="00BB6AD9"/>
    <w:rsid w:val="00BC3B33"/>
    <w:rsid w:val="00BD5110"/>
    <w:rsid w:val="00BD5169"/>
    <w:rsid w:val="00C4544E"/>
    <w:rsid w:val="00C6516A"/>
    <w:rsid w:val="00C70431"/>
    <w:rsid w:val="00C774ED"/>
    <w:rsid w:val="00C92E69"/>
    <w:rsid w:val="00C977DC"/>
    <w:rsid w:val="00CC2723"/>
    <w:rsid w:val="00CE2480"/>
    <w:rsid w:val="00CF7E49"/>
    <w:rsid w:val="00D00D26"/>
    <w:rsid w:val="00D05462"/>
    <w:rsid w:val="00D2485D"/>
    <w:rsid w:val="00D34D99"/>
    <w:rsid w:val="00D5492F"/>
    <w:rsid w:val="00D6710E"/>
    <w:rsid w:val="00D71B52"/>
    <w:rsid w:val="00D8099F"/>
    <w:rsid w:val="00D879DC"/>
    <w:rsid w:val="00DA7B16"/>
    <w:rsid w:val="00DB124A"/>
    <w:rsid w:val="00DB302B"/>
    <w:rsid w:val="00DB6F02"/>
    <w:rsid w:val="00DC2684"/>
    <w:rsid w:val="00DC4B49"/>
    <w:rsid w:val="00DD5EF2"/>
    <w:rsid w:val="00DF065D"/>
    <w:rsid w:val="00DF6FB1"/>
    <w:rsid w:val="00E1340C"/>
    <w:rsid w:val="00E15D57"/>
    <w:rsid w:val="00E24683"/>
    <w:rsid w:val="00E25955"/>
    <w:rsid w:val="00E25AD1"/>
    <w:rsid w:val="00E273FD"/>
    <w:rsid w:val="00E40B1F"/>
    <w:rsid w:val="00E50D29"/>
    <w:rsid w:val="00E5290D"/>
    <w:rsid w:val="00E628AA"/>
    <w:rsid w:val="00E64E84"/>
    <w:rsid w:val="00E71983"/>
    <w:rsid w:val="00E758A8"/>
    <w:rsid w:val="00E75975"/>
    <w:rsid w:val="00E773BE"/>
    <w:rsid w:val="00E86357"/>
    <w:rsid w:val="00E86FB1"/>
    <w:rsid w:val="00E908E4"/>
    <w:rsid w:val="00E952A3"/>
    <w:rsid w:val="00EA06CA"/>
    <w:rsid w:val="00EE31C0"/>
    <w:rsid w:val="00EE72F4"/>
    <w:rsid w:val="00F100EF"/>
    <w:rsid w:val="00F4370E"/>
    <w:rsid w:val="00F43F9D"/>
    <w:rsid w:val="00F573C3"/>
    <w:rsid w:val="00F7540A"/>
    <w:rsid w:val="00F90DB2"/>
    <w:rsid w:val="00FE309E"/>
    <w:rsid w:val="00FE4146"/>
    <w:rsid w:val="00FF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687F67E"/>
  <w15:chartTrackingRefBased/>
  <w15:docId w15:val="{8876E73A-8AD1-4A91-ACB2-220D84095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i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semiHidden/>
    <w:rPr>
      <w:rFonts w:ascii="Tahoma" w:hAnsi="Tahoma" w:cs="Tahoma"/>
      <w:sz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table" w:styleId="a8">
    <w:name w:val="Table Grid"/>
    <w:basedOn w:val="a1"/>
    <w:rsid w:val="003A5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3A5F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26594</TotalTime>
  <Pages>3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ГУКПП "Гродноводоканал"</Company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Voda3</dc:creator>
  <cp:keywords/>
  <cp:lastModifiedBy>omts0 (-)</cp:lastModifiedBy>
  <cp:revision>17</cp:revision>
  <cp:lastPrinted>2025-06-30T12:00:00Z</cp:lastPrinted>
  <dcterms:created xsi:type="dcterms:W3CDTF">2025-03-13T09:49:00Z</dcterms:created>
  <dcterms:modified xsi:type="dcterms:W3CDTF">2025-06-30T12:14:00Z</dcterms:modified>
</cp:coreProperties>
</file>