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CA" w:rsidRDefault="00EA06CA" w:rsidP="00164606">
      <w:pPr>
        <w:ind w:left="5664" w:firstLine="708"/>
        <w:outlineLvl w:val="0"/>
        <w:rPr>
          <w:b/>
          <w:sz w:val="28"/>
        </w:rPr>
      </w:pPr>
      <w:r>
        <w:rPr>
          <w:b/>
          <w:sz w:val="28"/>
        </w:rPr>
        <w:t>УТВЕРЖДАЮ</w:t>
      </w:r>
    </w:p>
    <w:p w:rsidR="00164606" w:rsidRDefault="00D264BD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Д</w:t>
      </w:r>
      <w:r w:rsidR="00EA06CA">
        <w:rPr>
          <w:sz w:val="28"/>
        </w:rPr>
        <w:t>иректор</w:t>
      </w:r>
    </w:p>
    <w:p w:rsidR="00EA06CA" w:rsidRDefault="00EA06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ГУКПП «Гродноводоканал»</w:t>
      </w:r>
    </w:p>
    <w:p w:rsidR="00EA06CA" w:rsidRDefault="00E77596" w:rsidP="00164606">
      <w:pPr>
        <w:ind w:left="5664" w:firstLine="708"/>
        <w:rPr>
          <w:sz w:val="28"/>
        </w:rPr>
      </w:pPr>
      <w:r>
        <w:rPr>
          <w:sz w:val="28"/>
        </w:rPr>
        <w:t xml:space="preserve">____________  </w:t>
      </w:r>
      <w:r w:rsidR="00DF065D">
        <w:rPr>
          <w:sz w:val="28"/>
        </w:rPr>
        <w:t xml:space="preserve"> </w:t>
      </w:r>
      <w:r w:rsidR="00D264BD">
        <w:rPr>
          <w:sz w:val="28"/>
        </w:rPr>
        <w:t>С</w:t>
      </w:r>
      <w:r>
        <w:rPr>
          <w:sz w:val="28"/>
        </w:rPr>
        <w:t>.</w:t>
      </w:r>
      <w:r w:rsidR="007713BF">
        <w:rPr>
          <w:sz w:val="28"/>
        </w:rPr>
        <w:t xml:space="preserve">А. </w:t>
      </w:r>
      <w:r>
        <w:rPr>
          <w:sz w:val="28"/>
        </w:rPr>
        <w:t>С</w:t>
      </w:r>
      <w:r w:rsidR="00D264BD">
        <w:rPr>
          <w:sz w:val="28"/>
        </w:rPr>
        <w:t>орока</w:t>
      </w:r>
    </w:p>
    <w:p w:rsidR="00EA06CA" w:rsidRDefault="007713BF" w:rsidP="00164606">
      <w:pPr>
        <w:ind w:left="5664" w:firstLine="708"/>
        <w:rPr>
          <w:sz w:val="28"/>
        </w:rPr>
      </w:pPr>
      <w:r>
        <w:rPr>
          <w:sz w:val="28"/>
        </w:rPr>
        <w:t>«____»</w:t>
      </w:r>
      <w:r w:rsidR="00DF065D">
        <w:rPr>
          <w:sz w:val="28"/>
        </w:rPr>
        <w:t xml:space="preserve"> </w:t>
      </w:r>
      <w:r>
        <w:rPr>
          <w:sz w:val="28"/>
        </w:rPr>
        <w:t>________</w:t>
      </w:r>
      <w:r w:rsidR="00164606">
        <w:rPr>
          <w:sz w:val="28"/>
        </w:rPr>
        <w:t>___</w:t>
      </w:r>
      <w:r>
        <w:rPr>
          <w:sz w:val="28"/>
        </w:rPr>
        <w:t>_</w:t>
      </w:r>
      <w:r w:rsidR="00DF065D">
        <w:rPr>
          <w:sz w:val="28"/>
        </w:rPr>
        <w:t xml:space="preserve"> </w:t>
      </w:r>
      <w:r>
        <w:rPr>
          <w:sz w:val="28"/>
        </w:rPr>
        <w:t>20</w:t>
      </w:r>
      <w:r w:rsidR="00132F27">
        <w:rPr>
          <w:sz w:val="28"/>
        </w:rPr>
        <w:t>2</w:t>
      </w:r>
      <w:r w:rsidR="00F21F9D">
        <w:rPr>
          <w:sz w:val="28"/>
        </w:rPr>
        <w:t>5</w:t>
      </w:r>
      <w:r w:rsidR="00EA06CA">
        <w:rPr>
          <w:sz w:val="28"/>
        </w:rPr>
        <w:t>г.</w:t>
      </w:r>
    </w:p>
    <w:p w:rsidR="006D7A38" w:rsidRPr="006D7A38" w:rsidRDefault="006D7A38" w:rsidP="006D7A38"/>
    <w:p w:rsidR="000869F9" w:rsidRDefault="000869F9" w:rsidP="00DD644B">
      <w:pPr>
        <w:pStyle w:val="3"/>
      </w:pPr>
    </w:p>
    <w:p w:rsidR="00D25FFE" w:rsidRPr="00D25FFE" w:rsidRDefault="00406DFA" w:rsidP="00DD644B">
      <w:pPr>
        <w:pStyle w:val="3"/>
      </w:pPr>
      <w:r>
        <w:t>ЗАДАНИЕ НА ЗАКУПКУ</w:t>
      </w:r>
    </w:p>
    <w:p w:rsidR="00406DFA" w:rsidRDefault="00DD5EF2">
      <w:pPr>
        <w:pStyle w:val="2"/>
        <w:jc w:val="both"/>
        <w:rPr>
          <w:i w:val="0"/>
          <w:sz w:val="28"/>
        </w:rPr>
      </w:pPr>
      <w:r w:rsidRPr="00DD5EF2">
        <w:rPr>
          <w:i w:val="0"/>
          <w:sz w:val="28"/>
        </w:rPr>
        <w:t>1.</w:t>
      </w:r>
      <w:r w:rsidRPr="00DD5EF2">
        <w:rPr>
          <w:i w:val="0"/>
          <w:sz w:val="28"/>
        </w:rPr>
        <w:tab/>
      </w:r>
      <w:r w:rsidR="00590F5E">
        <w:rPr>
          <w:b/>
          <w:i w:val="0"/>
          <w:sz w:val="28"/>
        </w:rPr>
        <w:t xml:space="preserve">Сведения о структурном подразделении: </w:t>
      </w:r>
      <w:r w:rsidR="00762BBA">
        <w:rPr>
          <w:i w:val="0"/>
          <w:sz w:val="28"/>
        </w:rPr>
        <w:t>служба энергохозяйства</w:t>
      </w:r>
      <w:r w:rsidR="00590F5E">
        <w:rPr>
          <w:i w:val="0"/>
          <w:sz w:val="28"/>
        </w:rPr>
        <w:t xml:space="preserve"> ГУКПП «Гродноводоканал»</w:t>
      </w:r>
      <w:r w:rsidR="001A125C">
        <w:rPr>
          <w:i w:val="0"/>
          <w:sz w:val="28"/>
        </w:rPr>
        <w:t>.</w:t>
      </w:r>
    </w:p>
    <w:p w:rsidR="00590F5E" w:rsidRDefault="00DD5EF2" w:rsidP="00590F5E">
      <w:pPr>
        <w:rPr>
          <w:sz w:val="28"/>
          <w:szCs w:val="28"/>
        </w:rPr>
      </w:pPr>
      <w:r w:rsidRPr="00DD5EF2">
        <w:rPr>
          <w:sz w:val="28"/>
          <w:szCs w:val="28"/>
        </w:rPr>
        <w:t>2.</w:t>
      </w:r>
      <w:r w:rsidRPr="00DD5EF2">
        <w:rPr>
          <w:sz w:val="28"/>
          <w:szCs w:val="28"/>
        </w:rPr>
        <w:tab/>
      </w:r>
      <w:r w:rsidR="00590F5E" w:rsidRPr="00590F5E">
        <w:rPr>
          <w:b/>
          <w:sz w:val="28"/>
          <w:szCs w:val="28"/>
        </w:rPr>
        <w:t>Ответственное лицо</w:t>
      </w:r>
      <w:r w:rsidR="001A50C5">
        <w:rPr>
          <w:b/>
          <w:sz w:val="28"/>
          <w:szCs w:val="28"/>
        </w:rPr>
        <w:t>, инициирующее закупку</w:t>
      </w:r>
      <w:r w:rsidR="00590F5E" w:rsidRPr="00590F5E">
        <w:rPr>
          <w:b/>
          <w:sz w:val="28"/>
          <w:szCs w:val="28"/>
        </w:rPr>
        <w:t>:</w:t>
      </w:r>
      <w:r w:rsidR="00590F5E">
        <w:rPr>
          <w:b/>
          <w:sz w:val="28"/>
          <w:szCs w:val="28"/>
        </w:rPr>
        <w:t xml:space="preserve"> </w:t>
      </w:r>
      <w:r w:rsidR="00762BBA">
        <w:rPr>
          <w:sz w:val="28"/>
        </w:rPr>
        <w:t xml:space="preserve">Троцкий Игорь </w:t>
      </w:r>
      <w:proofErr w:type="gramStart"/>
      <w:r w:rsidR="00762BBA">
        <w:rPr>
          <w:sz w:val="28"/>
        </w:rPr>
        <w:t>Станиславович</w:t>
      </w:r>
      <w:r w:rsidR="001F17D3">
        <w:rPr>
          <w:sz w:val="28"/>
          <w:szCs w:val="28"/>
        </w:rPr>
        <w:t xml:space="preserve">, </w:t>
      </w:r>
      <w:r w:rsidR="00AF517F">
        <w:rPr>
          <w:sz w:val="28"/>
          <w:szCs w:val="28"/>
        </w:rPr>
        <w:t xml:space="preserve"> </w:t>
      </w:r>
      <w:r w:rsidR="001F17D3">
        <w:rPr>
          <w:sz w:val="28"/>
        </w:rPr>
        <w:t>+</w:t>
      </w:r>
      <w:proofErr w:type="gramEnd"/>
      <w:r w:rsidR="001F17D3">
        <w:rPr>
          <w:sz w:val="28"/>
        </w:rPr>
        <w:t>375</w:t>
      </w:r>
      <w:r w:rsidR="001F17D3" w:rsidRPr="00AD5FAC">
        <w:rPr>
          <w:sz w:val="28"/>
        </w:rPr>
        <w:t>2</w:t>
      </w:r>
      <w:r w:rsidR="001F17D3">
        <w:rPr>
          <w:sz w:val="28"/>
        </w:rPr>
        <w:t>9</w:t>
      </w:r>
      <w:r w:rsidR="00762BBA">
        <w:rPr>
          <w:sz w:val="28"/>
        </w:rPr>
        <w:t>7864350</w:t>
      </w:r>
    </w:p>
    <w:p w:rsidR="00027B88" w:rsidRPr="00027B88" w:rsidRDefault="00DD5EF2" w:rsidP="00027B88">
      <w:pPr>
        <w:keepNext/>
        <w:outlineLvl w:val="1"/>
        <w:rPr>
          <w:b/>
          <w:i/>
          <w:sz w:val="28"/>
        </w:rPr>
      </w:pPr>
      <w:r w:rsidRPr="00DD5EF2">
        <w:rPr>
          <w:sz w:val="28"/>
          <w:szCs w:val="28"/>
        </w:rPr>
        <w:t>3.</w:t>
      </w:r>
      <w:r w:rsidRPr="00DD5EF2">
        <w:rPr>
          <w:sz w:val="28"/>
          <w:szCs w:val="28"/>
        </w:rPr>
        <w:tab/>
      </w:r>
      <w:r w:rsidR="00CE2480" w:rsidRPr="00CE2480">
        <w:rPr>
          <w:b/>
          <w:sz w:val="28"/>
          <w:szCs w:val="28"/>
        </w:rPr>
        <w:t>Обоснование необходимости закупки:</w:t>
      </w:r>
      <w:r w:rsidR="00CE2480">
        <w:rPr>
          <w:b/>
          <w:sz w:val="28"/>
          <w:szCs w:val="28"/>
        </w:rPr>
        <w:t xml:space="preserve"> </w:t>
      </w:r>
      <w:r w:rsidR="00CA4FAF" w:rsidRPr="00CA4FAF">
        <w:rPr>
          <w:sz w:val="28"/>
          <w:szCs w:val="28"/>
        </w:rPr>
        <w:t>реализация проекта</w:t>
      </w:r>
      <w:r w:rsidR="00CA4FAF">
        <w:rPr>
          <w:b/>
          <w:sz w:val="28"/>
          <w:szCs w:val="28"/>
        </w:rPr>
        <w:t xml:space="preserve"> </w:t>
      </w:r>
      <w:r w:rsidR="00CA4FAF" w:rsidRPr="00CA4FAF">
        <w:rPr>
          <w:sz w:val="28"/>
          <w:szCs w:val="28"/>
        </w:rPr>
        <w:t xml:space="preserve">«Реконструкция очистных сооружений канализации г. Гродно. </w:t>
      </w:r>
      <w:r w:rsidR="00CA4FAF" w:rsidRPr="00C50520">
        <w:rPr>
          <w:sz w:val="28"/>
          <w:szCs w:val="28"/>
        </w:rPr>
        <w:t>2-я очередь строительства</w:t>
      </w:r>
      <w:r w:rsidR="00CA4FAF" w:rsidRPr="00C50520">
        <w:rPr>
          <w:i/>
          <w:sz w:val="28"/>
          <w:szCs w:val="28"/>
        </w:rPr>
        <w:t>».</w:t>
      </w:r>
      <w:r w:rsidR="00CA4FAF">
        <w:rPr>
          <w:b/>
          <w:i/>
          <w:sz w:val="28"/>
        </w:rPr>
        <w:t xml:space="preserve"> </w:t>
      </w:r>
    </w:p>
    <w:p w:rsidR="003C6FFB" w:rsidRDefault="003C6FFB" w:rsidP="00B06453">
      <w:pPr>
        <w:pStyle w:val="a3"/>
        <w:jc w:val="both"/>
      </w:pPr>
      <w:r w:rsidRPr="003C6FFB">
        <w:rPr>
          <w:b/>
          <w:i/>
        </w:rPr>
        <w:t>Подкатегория ОКРБ 007-2012</w:t>
      </w:r>
      <w:r w:rsidRPr="003C6FFB">
        <w:t xml:space="preserve"> (Общегосударственный классификатор продукции по видам экономической деятельности):</w:t>
      </w:r>
      <w:r>
        <w:t xml:space="preserve"> </w:t>
      </w:r>
      <w:r w:rsidRPr="003C6FFB">
        <w:rPr>
          <w:b/>
        </w:rPr>
        <w:t>27.12.31.700</w:t>
      </w:r>
      <w:r w:rsidRPr="003C6FFB">
        <w:t xml:space="preserve"> </w:t>
      </w:r>
      <w:r>
        <w:t>«Щиты, панели и аналогичные основания для электрических распределительных устройств, устройств управления и регулирования, рассчитанные на напряжение не более 1000 В»</w:t>
      </w:r>
    </w:p>
    <w:p w:rsidR="009027B0" w:rsidRPr="000123EF" w:rsidRDefault="00910A6F" w:rsidP="00B06453">
      <w:pPr>
        <w:pStyle w:val="a3"/>
        <w:jc w:val="both"/>
      </w:pPr>
      <w:r>
        <w:t>4</w:t>
      </w:r>
      <w:r w:rsidR="00297AD1" w:rsidRPr="00297AD1">
        <w:t>.</w:t>
      </w:r>
      <w:r w:rsidR="00297AD1">
        <w:rPr>
          <w:b/>
        </w:rPr>
        <w:tab/>
      </w:r>
      <w:r w:rsidR="00406DFA" w:rsidRPr="00B97E69">
        <w:rPr>
          <w:b/>
        </w:rPr>
        <w:t>Наименование (характер) закупаемого товара</w:t>
      </w:r>
      <w:r w:rsidR="000123EF">
        <w:rPr>
          <w:b/>
        </w:rPr>
        <w:t xml:space="preserve">: </w:t>
      </w:r>
      <w:r w:rsidR="000123EF" w:rsidRPr="000123EF">
        <w:t>«Щиты, панели и аналогичные основания для электрических распределительных устройств, устройств управления и регулирования, рассчитанные на напряжение не более 1000 В»</w:t>
      </w:r>
      <w:r w:rsidR="00406DFA" w:rsidRPr="000123EF">
        <w:t xml:space="preserve">: </w:t>
      </w:r>
    </w:p>
    <w:p w:rsidR="00B87FB8" w:rsidRDefault="00B903C7" w:rsidP="00B06453">
      <w:pPr>
        <w:pStyle w:val="a3"/>
        <w:jc w:val="both"/>
        <w:rPr>
          <w:b/>
        </w:rPr>
      </w:pPr>
      <w:r>
        <w:rPr>
          <w:b/>
        </w:rPr>
        <w:t>Лот №1</w:t>
      </w:r>
    </w:p>
    <w:p w:rsidR="009027B0" w:rsidRDefault="009027B0" w:rsidP="00B06453">
      <w:pPr>
        <w:pStyle w:val="a3"/>
        <w:jc w:val="both"/>
      </w:pPr>
      <w:r w:rsidRPr="009027B0">
        <w:rPr>
          <w:b/>
        </w:rPr>
        <w:t>а)</w:t>
      </w:r>
      <w:r>
        <w:t xml:space="preserve"> </w:t>
      </w:r>
      <w:r w:rsidR="0030054A" w:rsidRPr="0030054A">
        <w:t>Ввод</w:t>
      </w:r>
      <w:r w:rsidR="0030054A">
        <w:t xml:space="preserve">ное устройство, на 2 ввода, 400В, 50Гц, </w:t>
      </w:r>
      <w:proofErr w:type="spellStart"/>
      <w:r w:rsidR="0030054A">
        <w:t>Iном</w:t>
      </w:r>
      <w:proofErr w:type="spellEnd"/>
      <w:r w:rsidR="00F844B2">
        <w:t xml:space="preserve"> </w:t>
      </w:r>
      <w:r w:rsidR="0030054A">
        <w:t>=</w:t>
      </w:r>
      <w:r w:rsidR="00F844B2">
        <w:t xml:space="preserve"> </w:t>
      </w:r>
      <w:r w:rsidR="0030054A" w:rsidRPr="0030054A">
        <w:t>800А напольного исполнения с PE и N шинами, IP31, с цоколем</w:t>
      </w:r>
      <w:r w:rsidR="002D0BD8">
        <w:t xml:space="preserve"> (18ВРУ) – </w:t>
      </w:r>
      <w:r w:rsidR="002D0BD8" w:rsidRPr="00F848CC">
        <w:rPr>
          <w:b/>
        </w:rPr>
        <w:t>1 шт.</w:t>
      </w:r>
    </w:p>
    <w:p w:rsidR="009027B0" w:rsidRPr="00F848CC" w:rsidRDefault="009027B0" w:rsidP="00B06453">
      <w:pPr>
        <w:pStyle w:val="a3"/>
        <w:jc w:val="both"/>
        <w:rPr>
          <w:b/>
        </w:rPr>
      </w:pPr>
      <w:r w:rsidRPr="009027B0">
        <w:rPr>
          <w:b/>
        </w:rPr>
        <w:t>б)</w:t>
      </w:r>
      <w:r>
        <w:t xml:space="preserve"> </w:t>
      </w:r>
      <w:r w:rsidR="0030054A" w:rsidRPr="0030054A">
        <w:t xml:space="preserve">Щит силовой распределительный, 400 В, 50 Гц, </w:t>
      </w:r>
      <w:proofErr w:type="spellStart"/>
      <w:r w:rsidR="0030054A" w:rsidRPr="0030054A">
        <w:t>Iном</w:t>
      </w:r>
      <w:proofErr w:type="spellEnd"/>
      <w:r w:rsidR="00F844B2">
        <w:t xml:space="preserve"> </w:t>
      </w:r>
      <w:r w:rsidR="0030054A" w:rsidRPr="0030054A">
        <w:t>=</w:t>
      </w:r>
      <w:r w:rsidR="00F844B2">
        <w:t xml:space="preserve"> 400</w:t>
      </w:r>
      <w:r w:rsidR="0030054A" w:rsidRPr="0030054A">
        <w:t>А напольного исполнения с PE и N шинами, IP31, с цоколем</w:t>
      </w:r>
      <w:r w:rsidR="0030054A">
        <w:t xml:space="preserve"> (РУ-1</w:t>
      </w:r>
      <w:r w:rsidR="00F844B2">
        <w:t xml:space="preserve"> </w:t>
      </w:r>
      <w:r w:rsidR="00F844B2">
        <w:rPr>
          <w:lang w:val="en-US"/>
        </w:rPr>
        <w:t>I</w:t>
      </w:r>
      <w:r w:rsidR="00F844B2">
        <w:t>СШ</w:t>
      </w:r>
      <w:r w:rsidR="002D0BD8">
        <w:t xml:space="preserve">) – </w:t>
      </w:r>
      <w:r w:rsidR="002D0BD8" w:rsidRPr="00F848CC">
        <w:rPr>
          <w:b/>
        </w:rPr>
        <w:t>1 шт.</w:t>
      </w:r>
    </w:p>
    <w:p w:rsidR="009027B0" w:rsidRDefault="009027B0" w:rsidP="00B06453">
      <w:pPr>
        <w:pStyle w:val="a3"/>
        <w:jc w:val="both"/>
      </w:pPr>
      <w:r w:rsidRPr="009027B0">
        <w:rPr>
          <w:b/>
        </w:rPr>
        <w:t>в)</w:t>
      </w:r>
      <w:r>
        <w:t xml:space="preserve"> </w:t>
      </w:r>
      <w:r w:rsidR="0030054A" w:rsidRPr="0030054A">
        <w:t>Щит силовой распределительный, 400 В, 50 Гц, I ном</w:t>
      </w:r>
      <w:r w:rsidR="00193AF7">
        <w:t xml:space="preserve"> </w:t>
      </w:r>
      <w:r w:rsidR="0030054A" w:rsidRPr="0030054A">
        <w:t>=</w:t>
      </w:r>
      <w:r w:rsidR="00193AF7">
        <w:t xml:space="preserve"> </w:t>
      </w:r>
      <w:r w:rsidR="00F844B2">
        <w:t>32</w:t>
      </w:r>
      <w:r w:rsidR="0030054A" w:rsidRPr="0030054A">
        <w:t>0А напольного исполнения с PE и N шинами, IP31, с цоколем</w:t>
      </w:r>
      <w:r w:rsidR="0030054A">
        <w:t xml:space="preserve"> (РУ</w:t>
      </w:r>
      <w:r w:rsidR="00193AF7">
        <w:t>-</w:t>
      </w:r>
      <w:r w:rsidR="00F844B2">
        <w:t xml:space="preserve">1 </w:t>
      </w:r>
      <w:r w:rsidR="00F844B2">
        <w:rPr>
          <w:lang w:val="en-US"/>
        </w:rPr>
        <w:t>II</w:t>
      </w:r>
      <w:r w:rsidR="00F844B2">
        <w:t>СШ</w:t>
      </w:r>
      <w:r w:rsidR="002D0BD8">
        <w:t xml:space="preserve">) – </w:t>
      </w:r>
      <w:r w:rsidR="002D0BD8" w:rsidRPr="00F848CC">
        <w:rPr>
          <w:b/>
        </w:rPr>
        <w:t>1шт.</w:t>
      </w:r>
    </w:p>
    <w:p w:rsidR="009027B0" w:rsidRPr="0011607E" w:rsidRDefault="009027B0" w:rsidP="00B06453">
      <w:pPr>
        <w:pStyle w:val="a3"/>
        <w:jc w:val="both"/>
      </w:pPr>
      <w:r w:rsidRPr="009027B0">
        <w:rPr>
          <w:b/>
        </w:rPr>
        <w:t>г)</w:t>
      </w:r>
      <w:r>
        <w:t xml:space="preserve"> </w:t>
      </w:r>
      <w:r w:rsidR="000869F9" w:rsidRPr="0030054A">
        <w:t>Щит силовой распределительный, 400 В, 50 Гц, I ном</w:t>
      </w:r>
      <w:r w:rsidR="000869F9">
        <w:t xml:space="preserve"> </w:t>
      </w:r>
      <w:r w:rsidR="000869F9" w:rsidRPr="0030054A">
        <w:t>=</w:t>
      </w:r>
      <w:r w:rsidR="000869F9">
        <w:t xml:space="preserve"> </w:t>
      </w:r>
      <w:r w:rsidR="0011607E" w:rsidRPr="0011607E">
        <w:t>25</w:t>
      </w:r>
      <w:r w:rsidR="000869F9" w:rsidRPr="0011607E">
        <w:t>0А напольного исполнения с PE и N шин</w:t>
      </w:r>
      <w:r w:rsidR="002D0BD8">
        <w:t xml:space="preserve">ами, IP31, с цоколем (ЕСТ18.2) – </w:t>
      </w:r>
      <w:r w:rsidR="002D0BD8" w:rsidRPr="00F848CC">
        <w:rPr>
          <w:b/>
        </w:rPr>
        <w:t>1 шт.</w:t>
      </w:r>
    </w:p>
    <w:p w:rsidR="009027B0" w:rsidRPr="0011607E" w:rsidRDefault="009027B0" w:rsidP="00B06453">
      <w:pPr>
        <w:pStyle w:val="a3"/>
        <w:jc w:val="both"/>
      </w:pPr>
      <w:r w:rsidRPr="0011607E">
        <w:rPr>
          <w:b/>
        </w:rPr>
        <w:t>д)</w:t>
      </w:r>
      <w:r w:rsidRPr="0011607E">
        <w:t xml:space="preserve"> </w:t>
      </w:r>
      <w:r w:rsidR="000869F9" w:rsidRPr="0011607E">
        <w:t>Щит силовой распределительный, 400 В, 50 Гц, I ном = 1</w:t>
      </w:r>
      <w:r w:rsidR="0011607E" w:rsidRPr="0011607E">
        <w:t>2</w:t>
      </w:r>
      <w:r w:rsidR="000869F9" w:rsidRPr="0011607E">
        <w:t>0А напольного исполнения с PE и N шин</w:t>
      </w:r>
      <w:r w:rsidR="002D0BD8">
        <w:t xml:space="preserve">ами, IP31, с цоколем (ЕСТ18.11) – </w:t>
      </w:r>
      <w:r w:rsidR="002D0BD8" w:rsidRPr="00F848CC">
        <w:rPr>
          <w:b/>
        </w:rPr>
        <w:t>1шт.</w:t>
      </w:r>
    </w:p>
    <w:p w:rsidR="001D171F" w:rsidRPr="0011607E" w:rsidRDefault="00B87FB8" w:rsidP="00B06453">
      <w:pPr>
        <w:pStyle w:val="a3"/>
        <w:jc w:val="both"/>
      </w:pPr>
      <w:r>
        <w:rPr>
          <w:b/>
        </w:rPr>
        <w:t>ж</w:t>
      </w:r>
      <w:r w:rsidR="009027B0" w:rsidRPr="0011607E">
        <w:rPr>
          <w:b/>
        </w:rPr>
        <w:t>)</w:t>
      </w:r>
      <w:r w:rsidR="000869F9" w:rsidRPr="0011607E">
        <w:t xml:space="preserve"> Щит силовой распределительный, 400 В, 50 Гц, I ном = </w:t>
      </w:r>
      <w:r w:rsidR="0011607E" w:rsidRPr="0011607E">
        <w:t>10</w:t>
      </w:r>
      <w:r w:rsidR="000869F9" w:rsidRPr="0011607E">
        <w:t>0А напольного исполнения с PE и N шин</w:t>
      </w:r>
      <w:r w:rsidR="002D0BD8">
        <w:t xml:space="preserve">ами, IP31, с цоколем (ЕСТ18.12) – </w:t>
      </w:r>
      <w:r w:rsidR="002D0BD8" w:rsidRPr="00F848CC">
        <w:rPr>
          <w:b/>
        </w:rPr>
        <w:t>1шт.</w:t>
      </w:r>
    </w:p>
    <w:p w:rsidR="00200C1E" w:rsidRDefault="00B87FB8" w:rsidP="00B06453">
      <w:pPr>
        <w:pStyle w:val="a3"/>
        <w:jc w:val="both"/>
        <w:rPr>
          <w:szCs w:val="28"/>
        </w:rPr>
      </w:pPr>
      <w:r>
        <w:rPr>
          <w:b/>
          <w:szCs w:val="28"/>
        </w:rPr>
        <w:t>з</w:t>
      </w:r>
      <w:r w:rsidR="00200C1E" w:rsidRPr="00200C1E">
        <w:rPr>
          <w:b/>
          <w:szCs w:val="28"/>
        </w:rPr>
        <w:t>)</w:t>
      </w:r>
      <w:r w:rsidR="00200C1E">
        <w:rPr>
          <w:szCs w:val="28"/>
        </w:rPr>
        <w:t xml:space="preserve"> Шкафы местного управления мешалками и насосами </w:t>
      </w:r>
      <w:r w:rsidR="00665338">
        <w:rPr>
          <w:szCs w:val="28"/>
        </w:rPr>
        <w:t xml:space="preserve">- </w:t>
      </w:r>
      <w:r w:rsidR="00200C1E" w:rsidRPr="00665338">
        <w:rPr>
          <w:b/>
          <w:szCs w:val="28"/>
        </w:rPr>
        <w:t>40 шт.</w:t>
      </w:r>
    </w:p>
    <w:p w:rsidR="00B903C7" w:rsidRPr="00B903C7" w:rsidRDefault="00B903C7" w:rsidP="0052766E">
      <w:pPr>
        <w:pStyle w:val="a3"/>
        <w:jc w:val="both"/>
      </w:pPr>
      <w:r w:rsidRPr="00B903C7">
        <w:t>- согласно ОКРБ 007-2012, код: 27.12.31.700</w:t>
      </w:r>
    </w:p>
    <w:p w:rsidR="00B903C7" w:rsidRDefault="00B903C7" w:rsidP="0052766E">
      <w:pPr>
        <w:pStyle w:val="a3"/>
        <w:jc w:val="both"/>
        <w:rPr>
          <w:b/>
        </w:rPr>
      </w:pPr>
    </w:p>
    <w:p w:rsidR="00B903C7" w:rsidRDefault="00B903C7" w:rsidP="0052766E">
      <w:pPr>
        <w:pStyle w:val="a3"/>
        <w:jc w:val="both"/>
        <w:rPr>
          <w:b/>
        </w:rPr>
      </w:pPr>
      <w:r>
        <w:rPr>
          <w:b/>
        </w:rPr>
        <w:t>Лот №2</w:t>
      </w:r>
    </w:p>
    <w:p w:rsidR="0052766E" w:rsidRDefault="00B903C7" w:rsidP="0052766E">
      <w:pPr>
        <w:pStyle w:val="a3"/>
        <w:jc w:val="both"/>
      </w:pPr>
      <w:r>
        <w:rPr>
          <w:b/>
        </w:rPr>
        <w:t>а</w:t>
      </w:r>
      <w:r w:rsidR="0052766E" w:rsidRPr="009027B0">
        <w:rPr>
          <w:b/>
        </w:rPr>
        <w:t>)</w:t>
      </w:r>
      <w:r w:rsidR="0052766E">
        <w:t xml:space="preserve"> </w:t>
      </w:r>
      <w:r w:rsidR="0052766E" w:rsidRPr="0030054A">
        <w:t>Ввод</w:t>
      </w:r>
      <w:r w:rsidR="0052766E">
        <w:t>ное устройство, на 2 ввода, 400В, 50Гц</w:t>
      </w:r>
      <w:r w:rsidR="0052766E" w:rsidRPr="00AB345F">
        <w:t xml:space="preserve">, </w:t>
      </w:r>
      <w:proofErr w:type="spellStart"/>
      <w:r w:rsidR="0052766E" w:rsidRPr="00AB345F">
        <w:t>Iном</w:t>
      </w:r>
      <w:proofErr w:type="spellEnd"/>
      <w:r w:rsidR="0052766E" w:rsidRPr="00AB345F">
        <w:t>=</w:t>
      </w:r>
      <w:r w:rsidR="00AB345F">
        <w:t>16</w:t>
      </w:r>
      <w:r w:rsidR="00AB345F" w:rsidRPr="00AB345F">
        <w:t>0</w:t>
      </w:r>
      <w:r w:rsidR="0052766E" w:rsidRPr="00AB345F">
        <w:t xml:space="preserve">А </w:t>
      </w:r>
      <w:r w:rsidR="0052766E" w:rsidRPr="0030054A">
        <w:t xml:space="preserve">напольного </w:t>
      </w:r>
      <w:r w:rsidR="0052766E">
        <w:t>исполнения с PE и N шинами, IP54</w:t>
      </w:r>
      <w:r w:rsidR="0052766E" w:rsidRPr="0030054A">
        <w:t>, с цоколем</w:t>
      </w:r>
      <w:r w:rsidR="0052766E">
        <w:t xml:space="preserve"> (12.1</w:t>
      </w:r>
      <w:r w:rsidR="00385D42">
        <w:t xml:space="preserve"> </w:t>
      </w:r>
      <w:r w:rsidR="002D0BD8">
        <w:t xml:space="preserve">ВРУ) – </w:t>
      </w:r>
      <w:r w:rsidR="002D0BD8" w:rsidRPr="00F848CC">
        <w:rPr>
          <w:b/>
        </w:rPr>
        <w:t>1 шт.</w:t>
      </w:r>
    </w:p>
    <w:p w:rsidR="0052766E" w:rsidRPr="00F848CC" w:rsidRDefault="00B903C7" w:rsidP="0052766E">
      <w:pPr>
        <w:pStyle w:val="a3"/>
        <w:jc w:val="both"/>
        <w:rPr>
          <w:b/>
        </w:rPr>
      </w:pPr>
      <w:r>
        <w:rPr>
          <w:b/>
        </w:rPr>
        <w:t>б</w:t>
      </w:r>
      <w:r w:rsidR="0052766E" w:rsidRPr="009027B0">
        <w:rPr>
          <w:b/>
        </w:rPr>
        <w:t>)</w:t>
      </w:r>
      <w:r w:rsidR="0052766E" w:rsidRPr="0052766E">
        <w:t xml:space="preserve"> Щиток силовой учетно-распределительный (ЩС-Н) навесного исполнения IP</w:t>
      </w:r>
      <w:r w:rsidR="00F52DCA">
        <w:t>4</w:t>
      </w:r>
      <w:r w:rsidR="0052766E" w:rsidRPr="0052766E">
        <w:t>4, 380/220 В, 50Гц</w:t>
      </w:r>
      <w:r w:rsidR="00F52DCA">
        <w:t>,</w:t>
      </w:r>
      <w:r w:rsidR="0052766E" w:rsidRPr="0052766E">
        <w:t xml:space="preserve"> </w:t>
      </w:r>
      <w:r w:rsidR="00F52DCA" w:rsidRPr="00F52DCA">
        <w:t>I ном=</w:t>
      </w:r>
      <w:r w:rsidR="00F52DCA">
        <w:t>63</w:t>
      </w:r>
      <w:r w:rsidR="00F52DCA" w:rsidRPr="00F52DCA">
        <w:t xml:space="preserve">А </w:t>
      </w:r>
      <w:r w:rsidR="0052766E" w:rsidRPr="0052766E">
        <w:t>с заземляю</w:t>
      </w:r>
      <w:r w:rsidR="002D0BD8">
        <w:t xml:space="preserve">щей шиной РЕ и изолированной N – </w:t>
      </w:r>
      <w:r w:rsidR="002D0BD8" w:rsidRPr="00F848CC">
        <w:rPr>
          <w:b/>
        </w:rPr>
        <w:t>1шт.</w:t>
      </w:r>
    </w:p>
    <w:p w:rsidR="000869F9" w:rsidRPr="00F848CC" w:rsidRDefault="0052766E" w:rsidP="0052766E">
      <w:pPr>
        <w:pStyle w:val="a3"/>
        <w:ind w:hanging="142"/>
        <w:jc w:val="both"/>
        <w:rPr>
          <w:b/>
        </w:rPr>
      </w:pPr>
      <w:r>
        <w:rPr>
          <w:b/>
        </w:rPr>
        <w:t xml:space="preserve">  </w:t>
      </w:r>
      <w:r w:rsidR="00B903C7">
        <w:rPr>
          <w:b/>
        </w:rPr>
        <w:t>в</w:t>
      </w:r>
      <w:r w:rsidRPr="009027B0">
        <w:rPr>
          <w:b/>
        </w:rPr>
        <w:t>)</w:t>
      </w:r>
      <w:r w:rsidRPr="0052766E">
        <w:t xml:space="preserve"> Щит силовой распределительный, 400 В, 50 Гц</w:t>
      </w:r>
      <w:r w:rsidRPr="0011607E">
        <w:t xml:space="preserve">, I ном=100А </w:t>
      </w:r>
      <w:r w:rsidRPr="0052766E">
        <w:t xml:space="preserve">напольного исполнения </w:t>
      </w:r>
      <w:r>
        <w:t xml:space="preserve">   с PE и N шинами, IP54</w:t>
      </w:r>
      <w:r w:rsidRPr="0052766E">
        <w:t>, с цоколем</w:t>
      </w:r>
      <w:r w:rsidR="002D0BD8">
        <w:t xml:space="preserve"> (ЕСТ12.1) – </w:t>
      </w:r>
      <w:r w:rsidR="002D0BD8" w:rsidRPr="00F848CC">
        <w:rPr>
          <w:b/>
        </w:rPr>
        <w:t>1шт.</w:t>
      </w:r>
    </w:p>
    <w:p w:rsidR="0052766E" w:rsidRDefault="00B903C7" w:rsidP="0052766E">
      <w:pPr>
        <w:pStyle w:val="a3"/>
        <w:jc w:val="both"/>
        <w:rPr>
          <w:szCs w:val="28"/>
        </w:rPr>
      </w:pPr>
      <w:r>
        <w:rPr>
          <w:b/>
        </w:rPr>
        <w:t>г</w:t>
      </w:r>
      <w:r w:rsidR="0052766E" w:rsidRPr="009027B0">
        <w:rPr>
          <w:b/>
        </w:rPr>
        <w:t>)</w:t>
      </w:r>
      <w:r w:rsidR="0052766E" w:rsidRPr="0052766E">
        <w:rPr>
          <w:szCs w:val="28"/>
        </w:rPr>
        <w:t xml:space="preserve"> </w:t>
      </w:r>
      <w:r w:rsidR="0052766E">
        <w:rPr>
          <w:szCs w:val="28"/>
        </w:rPr>
        <w:t>Шкафы местного управления насосами</w:t>
      </w:r>
      <w:r w:rsidR="00665338">
        <w:rPr>
          <w:szCs w:val="28"/>
        </w:rPr>
        <w:t xml:space="preserve"> </w:t>
      </w:r>
      <w:r w:rsidR="00665338" w:rsidRPr="00665338">
        <w:rPr>
          <w:b/>
          <w:szCs w:val="28"/>
        </w:rPr>
        <w:t xml:space="preserve">- </w:t>
      </w:r>
      <w:r w:rsidR="0052766E" w:rsidRPr="00665338">
        <w:rPr>
          <w:b/>
          <w:szCs w:val="28"/>
        </w:rPr>
        <w:t>7 шт.</w:t>
      </w:r>
    </w:p>
    <w:p w:rsidR="0052766E" w:rsidRDefault="0052766E" w:rsidP="00B34359">
      <w:pPr>
        <w:pStyle w:val="a3"/>
        <w:ind w:left="-142"/>
        <w:jc w:val="both"/>
        <w:rPr>
          <w:szCs w:val="28"/>
        </w:rPr>
      </w:pPr>
    </w:p>
    <w:p w:rsidR="00FD0F0F" w:rsidRDefault="0052766E" w:rsidP="00B34359">
      <w:pPr>
        <w:pStyle w:val="a3"/>
        <w:ind w:left="-142"/>
        <w:jc w:val="both"/>
      </w:pPr>
      <w:r>
        <w:rPr>
          <w:szCs w:val="28"/>
        </w:rPr>
        <w:t xml:space="preserve"> </w:t>
      </w:r>
      <w:r w:rsidR="00910A6F">
        <w:t>5</w:t>
      </w:r>
      <w:r w:rsidR="00340E28">
        <w:t>.</w:t>
      </w:r>
      <w:r w:rsidR="00297AD1">
        <w:tab/>
      </w:r>
      <w:r w:rsidR="006650A0" w:rsidRPr="006650A0">
        <w:rPr>
          <w:b/>
        </w:rPr>
        <w:t>Общее</w:t>
      </w:r>
      <w:r w:rsidR="006650A0">
        <w:t xml:space="preserve"> </w:t>
      </w:r>
      <w:r w:rsidR="006650A0">
        <w:rPr>
          <w:b/>
        </w:rPr>
        <w:t>т</w:t>
      </w:r>
      <w:r w:rsidR="00340E28" w:rsidRPr="00FD0F0F">
        <w:rPr>
          <w:b/>
        </w:rPr>
        <w:t>р</w:t>
      </w:r>
      <w:r w:rsidR="00406DFA" w:rsidRPr="00FD0F0F">
        <w:rPr>
          <w:b/>
        </w:rPr>
        <w:t>ебования к предмету закупки</w:t>
      </w:r>
      <w:r w:rsidR="00406DFA">
        <w:t>:</w:t>
      </w:r>
    </w:p>
    <w:p w:rsidR="00D65BA7" w:rsidRDefault="00D65BA7" w:rsidP="00EB656E">
      <w:pPr>
        <w:pStyle w:val="a3"/>
        <w:spacing w:line="276" w:lineRule="auto"/>
        <w:ind w:left="-142" w:firstLine="851"/>
        <w:jc w:val="both"/>
      </w:pPr>
      <w:r>
        <w:t>а) Область применения</w:t>
      </w:r>
      <w:r w:rsidRPr="00D65BA7">
        <w:t>:</w:t>
      </w:r>
    </w:p>
    <w:p w:rsidR="00D65BA7" w:rsidRDefault="00D65BA7" w:rsidP="00EB656E">
      <w:pPr>
        <w:pStyle w:val="a3"/>
        <w:spacing w:line="276" w:lineRule="auto"/>
        <w:ind w:left="284"/>
        <w:jc w:val="both"/>
      </w:pPr>
      <w:r>
        <w:lastRenderedPageBreak/>
        <w:t xml:space="preserve">- </w:t>
      </w:r>
      <w:r w:rsidR="0030054A">
        <w:t>вводное распределительное устройство,</w:t>
      </w:r>
      <w:r w:rsidR="0030054A" w:rsidRPr="0030054A">
        <w:t xml:space="preserve"> </w:t>
      </w:r>
      <w:r w:rsidR="0030054A">
        <w:t>ра</w:t>
      </w:r>
      <w:r w:rsidR="007C7A97">
        <w:t xml:space="preserve">спределительные устройства для </w:t>
      </w:r>
      <w:r w:rsidR="00762BBA">
        <w:t xml:space="preserve">управление насосными агрегатами погружных мешалок и пропеллерных насосов </w:t>
      </w:r>
      <w:r w:rsidR="00AF517F">
        <w:t xml:space="preserve">  </w:t>
      </w:r>
      <w:r w:rsidR="00762BBA">
        <w:t>биологических реакторов</w:t>
      </w:r>
      <w:r>
        <w:t>;</w:t>
      </w:r>
    </w:p>
    <w:p w:rsidR="00D65BA7" w:rsidRPr="00D65BA7" w:rsidRDefault="00D65BA7" w:rsidP="00EB656E">
      <w:pPr>
        <w:pStyle w:val="a3"/>
        <w:spacing w:line="276" w:lineRule="auto"/>
        <w:ind w:left="-142" w:firstLine="851"/>
        <w:jc w:val="both"/>
      </w:pPr>
      <w:r>
        <w:t xml:space="preserve">б) Конструкция </w:t>
      </w:r>
      <w:r w:rsidR="00762BBA">
        <w:t>шкафа</w:t>
      </w:r>
      <w:r w:rsidRPr="00D65BA7">
        <w:t>:</w:t>
      </w:r>
    </w:p>
    <w:p w:rsidR="00B903C7" w:rsidRPr="002D28BC" w:rsidRDefault="00B903C7" w:rsidP="00EB656E">
      <w:pPr>
        <w:pStyle w:val="a3"/>
        <w:spacing w:line="276" w:lineRule="auto"/>
        <w:ind w:left="284"/>
        <w:jc w:val="both"/>
        <w:rPr>
          <w:b/>
        </w:rPr>
      </w:pPr>
      <w:r w:rsidRPr="002D28BC">
        <w:rPr>
          <w:b/>
        </w:rPr>
        <w:t>Лот №1</w:t>
      </w:r>
    </w:p>
    <w:p w:rsidR="00D65BA7" w:rsidRPr="000F407A" w:rsidRDefault="00D65BA7" w:rsidP="00EB656E">
      <w:pPr>
        <w:pStyle w:val="a3"/>
        <w:spacing w:line="276" w:lineRule="auto"/>
        <w:ind w:left="284"/>
        <w:jc w:val="both"/>
      </w:pPr>
      <w:r w:rsidRPr="00D65BA7">
        <w:t xml:space="preserve">- </w:t>
      </w:r>
      <w:r w:rsidR="00A31FF6">
        <w:t xml:space="preserve"> </w:t>
      </w:r>
      <w:r w:rsidR="0030054A" w:rsidRPr="0030054A">
        <w:t>Ввод</w:t>
      </w:r>
      <w:r w:rsidR="0030054A">
        <w:t>ное устройство (18ВРУ)</w:t>
      </w:r>
      <w:r w:rsidR="000F407A" w:rsidRPr="000F407A">
        <w:t xml:space="preserve">: </w:t>
      </w:r>
      <w:r w:rsidR="000F407A">
        <w:t xml:space="preserve">шкаф </w:t>
      </w:r>
      <w:r w:rsidR="00C9431B">
        <w:t xml:space="preserve">разборный </w:t>
      </w:r>
      <w:r w:rsidR="000F407A">
        <w:t>металлический габаритными размерами 2200*160</w:t>
      </w:r>
      <w:r w:rsidR="0030054A">
        <w:t>0*450 с дополнительным цоколем 2</w:t>
      </w:r>
      <w:r w:rsidR="000F407A">
        <w:t>00 мм и монтажной панелью</w:t>
      </w:r>
      <w:r w:rsidR="000D615E">
        <w:t xml:space="preserve"> (допускается отклонение габарита шкафа только по глубине)</w:t>
      </w:r>
      <w:r w:rsidR="000F407A">
        <w:t xml:space="preserve">, </w:t>
      </w:r>
      <w:r w:rsidR="00CD353F">
        <w:t xml:space="preserve">с блоком АВР-2.1, </w:t>
      </w:r>
      <w:r w:rsidR="000F407A">
        <w:t xml:space="preserve">степенью защиты </w:t>
      </w:r>
      <w:r w:rsidR="000F407A">
        <w:rPr>
          <w:lang w:val="en-US"/>
        </w:rPr>
        <w:t>IP</w:t>
      </w:r>
      <w:r w:rsidR="0030054A">
        <w:t>31</w:t>
      </w:r>
      <w:r w:rsidR="000F407A" w:rsidRPr="000F407A">
        <w:t>.</w:t>
      </w:r>
      <w:r w:rsidR="000F407A">
        <w:t xml:space="preserve"> Комплектация шкаф</w:t>
      </w:r>
      <w:r w:rsidR="00193AF7">
        <w:t>а</w:t>
      </w:r>
      <w:r w:rsidR="000F407A">
        <w:t xml:space="preserve"> согласно проектной документации (</w:t>
      </w:r>
      <w:r w:rsidR="0030054A">
        <w:t>01/17А-14.1,14.2,16.1-16.4,</w:t>
      </w:r>
      <w:r w:rsidR="0030054A" w:rsidRPr="0030054A">
        <w:t>18,25 -ЭЛ.СО1</w:t>
      </w:r>
      <w:r w:rsidR="00C525C4">
        <w:t>) – 1 шт.</w:t>
      </w:r>
    </w:p>
    <w:p w:rsidR="00193AF7" w:rsidRDefault="00D65BA7" w:rsidP="00EB656E">
      <w:pPr>
        <w:pStyle w:val="a3"/>
        <w:spacing w:line="276" w:lineRule="auto"/>
        <w:ind w:left="284"/>
        <w:jc w:val="both"/>
      </w:pPr>
      <w:r>
        <w:t>-</w:t>
      </w:r>
      <w:r w:rsidR="000F407A" w:rsidRPr="000F407A">
        <w:rPr>
          <w:szCs w:val="28"/>
        </w:rPr>
        <w:t xml:space="preserve"> </w:t>
      </w:r>
      <w:r w:rsidR="00C154BF">
        <w:rPr>
          <w:szCs w:val="28"/>
        </w:rPr>
        <w:t xml:space="preserve">  </w:t>
      </w:r>
      <w:r w:rsidR="0030054A" w:rsidRPr="0030054A">
        <w:t>Щит</w:t>
      </w:r>
      <w:r w:rsidR="007C7A97">
        <w:t xml:space="preserve"> силовой распределительный (РУ-1, </w:t>
      </w:r>
      <w:r w:rsidR="007C7A97">
        <w:rPr>
          <w:lang w:val="en-US"/>
        </w:rPr>
        <w:t>I</w:t>
      </w:r>
      <w:r w:rsidR="007C7A97" w:rsidRPr="007C7A97">
        <w:t xml:space="preserve"> </w:t>
      </w:r>
      <w:r w:rsidR="007C7A97">
        <w:t>СШ</w:t>
      </w:r>
      <w:r w:rsidR="00193AF7">
        <w:t>)</w:t>
      </w:r>
      <w:r w:rsidR="00193AF7" w:rsidRPr="00193AF7">
        <w:t>:</w:t>
      </w:r>
      <w:r w:rsidR="0030054A">
        <w:rPr>
          <w:szCs w:val="28"/>
        </w:rPr>
        <w:t xml:space="preserve"> </w:t>
      </w:r>
      <w:r w:rsidR="00193AF7">
        <w:t>шкаф</w:t>
      </w:r>
      <w:r w:rsidR="00CD353F">
        <w:t xml:space="preserve"> разборный</w:t>
      </w:r>
      <w:r w:rsidR="00193AF7">
        <w:t xml:space="preserve"> металлический габаритными размерами 2200*1600*450 с дополнительным цоколем 200 мм и монтажной панелью (допускается отклонение габарита шкафа только по глубине), степенью защиты </w:t>
      </w:r>
      <w:r w:rsidR="00193AF7">
        <w:rPr>
          <w:lang w:val="en-US"/>
        </w:rPr>
        <w:t>IP</w:t>
      </w:r>
      <w:r w:rsidR="00193AF7">
        <w:t>31</w:t>
      </w:r>
      <w:r w:rsidR="00193AF7" w:rsidRPr="000F407A">
        <w:t>.</w:t>
      </w:r>
      <w:r w:rsidR="00193AF7">
        <w:t xml:space="preserve"> Комплектация шкаф</w:t>
      </w:r>
      <w:r w:rsidR="000E3DD2">
        <w:t>ов</w:t>
      </w:r>
      <w:r w:rsidR="00193AF7">
        <w:t xml:space="preserve"> согласно проектной документации (01/17А-14.1,14.2,16.1-16.4,</w:t>
      </w:r>
      <w:r w:rsidR="00193AF7" w:rsidRPr="0030054A">
        <w:t>18,25 -ЭЛ.СО1</w:t>
      </w:r>
      <w:r w:rsidR="00C525C4">
        <w:t>) – 1 шт.</w:t>
      </w:r>
    </w:p>
    <w:p w:rsidR="007C7A97" w:rsidRPr="000F407A" w:rsidRDefault="007C7A97" w:rsidP="00EB656E">
      <w:pPr>
        <w:pStyle w:val="a3"/>
        <w:spacing w:line="276" w:lineRule="auto"/>
        <w:ind w:left="284"/>
        <w:jc w:val="both"/>
      </w:pPr>
      <w:r>
        <w:t xml:space="preserve">-   </w:t>
      </w:r>
      <w:r w:rsidR="00A31FF6">
        <w:t xml:space="preserve"> </w:t>
      </w:r>
      <w:r w:rsidRPr="0030054A">
        <w:t>Щит</w:t>
      </w:r>
      <w:r>
        <w:t xml:space="preserve"> силовой распределительный (РУ-1, </w:t>
      </w:r>
      <w:r>
        <w:rPr>
          <w:lang w:val="en-US"/>
        </w:rPr>
        <w:t>II</w:t>
      </w:r>
      <w:r>
        <w:t>СШ)</w:t>
      </w:r>
      <w:r w:rsidRPr="00193AF7">
        <w:t>:</w:t>
      </w:r>
      <w:r>
        <w:rPr>
          <w:szCs w:val="28"/>
        </w:rPr>
        <w:t xml:space="preserve"> </w:t>
      </w:r>
      <w:r>
        <w:t xml:space="preserve">шкаф </w:t>
      </w:r>
      <w:r w:rsidR="00943D55">
        <w:t xml:space="preserve">разборный </w:t>
      </w:r>
      <w:r>
        <w:t xml:space="preserve">металлический габаритными размерами 2200*1600*450 с дополнительным цоколем 200 мм и монтажной панелью (допускается отклонение габарита шкафа только по глубине), степенью защиты </w:t>
      </w:r>
      <w:r>
        <w:rPr>
          <w:lang w:val="en-US"/>
        </w:rPr>
        <w:t>IP</w:t>
      </w:r>
      <w:r>
        <w:t>31</w:t>
      </w:r>
      <w:r w:rsidRPr="000F407A">
        <w:t>.</w:t>
      </w:r>
      <w:r>
        <w:t xml:space="preserve"> Комплектация шкафов согласно проектной документации (01/17А-14.1,14.2,16.1-16.4,</w:t>
      </w:r>
      <w:r w:rsidRPr="0030054A">
        <w:t>18,25 -ЭЛ.СО1</w:t>
      </w:r>
      <w:r w:rsidR="00C525C4">
        <w:t>) – 1 шт.</w:t>
      </w:r>
    </w:p>
    <w:p w:rsidR="000E3DD2" w:rsidRDefault="000E3DD2" w:rsidP="00EB656E">
      <w:pPr>
        <w:pStyle w:val="a3"/>
        <w:spacing w:line="276" w:lineRule="auto"/>
        <w:ind w:left="284"/>
        <w:jc w:val="both"/>
      </w:pPr>
      <w:r>
        <w:t>-</w:t>
      </w:r>
      <w:r w:rsidR="00A31FF6">
        <w:rPr>
          <w:szCs w:val="28"/>
        </w:rPr>
        <w:t xml:space="preserve"> </w:t>
      </w:r>
      <w:r w:rsidRPr="0030054A">
        <w:t>Щит</w:t>
      </w:r>
      <w:r w:rsidR="00A31FF6">
        <w:t xml:space="preserve"> силовой распределительный (ЕСТ18.2</w:t>
      </w:r>
      <w:r>
        <w:t>)</w:t>
      </w:r>
      <w:r w:rsidRPr="00193AF7">
        <w:t>:</w:t>
      </w:r>
      <w:r>
        <w:rPr>
          <w:szCs w:val="28"/>
        </w:rPr>
        <w:t xml:space="preserve"> </w:t>
      </w:r>
      <w:r>
        <w:t xml:space="preserve">шкаф </w:t>
      </w:r>
      <w:r w:rsidR="00943D55">
        <w:t xml:space="preserve">разборный </w:t>
      </w:r>
      <w:r>
        <w:t>металлический габаритными размерами 2</w:t>
      </w:r>
      <w:r w:rsidR="007A0D3D">
        <w:t>0</w:t>
      </w:r>
      <w:r>
        <w:t xml:space="preserve">00*1600*450 с дополнительным цоколем 200 мм и монтажной панелью (допускается отклонение габарита шкафа только по глубине), </w:t>
      </w:r>
      <w:r w:rsidR="007A0D3D">
        <w:t xml:space="preserve">степенью защиты </w:t>
      </w:r>
      <w:r w:rsidR="007A0D3D">
        <w:rPr>
          <w:lang w:val="en-US"/>
        </w:rPr>
        <w:t>IP</w:t>
      </w:r>
      <w:r w:rsidR="007A0D3D">
        <w:t>31. О</w:t>
      </w:r>
      <w:r w:rsidR="00943D55">
        <w:t xml:space="preserve">снащен частотными </w:t>
      </w:r>
      <w:r w:rsidR="0019303E">
        <w:t xml:space="preserve">преобразователями </w:t>
      </w:r>
      <w:proofErr w:type="spellStart"/>
      <w:r w:rsidR="00943D55">
        <w:t>Рном</w:t>
      </w:r>
      <w:proofErr w:type="spellEnd"/>
      <w:r w:rsidR="00943D55">
        <w:t xml:space="preserve">=22кВт, </w:t>
      </w:r>
      <w:r w:rsidR="00943D55">
        <w:rPr>
          <w:lang w:val="en-US"/>
        </w:rPr>
        <w:t>I</w:t>
      </w:r>
      <w:r w:rsidR="00943D55">
        <w:t>ном=41А</w:t>
      </w:r>
      <w:r w:rsidR="007A0D3D">
        <w:t xml:space="preserve">, с трехфазными моторными дросселями </w:t>
      </w:r>
      <w:proofErr w:type="spellStart"/>
      <w:r w:rsidR="007A0D3D" w:rsidRPr="007A0D3D">
        <w:t>Iном</w:t>
      </w:r>
      <w:proofErr w:type="spellEnd"/>
      <w:r w:rsidR="007A0D3D" w:rsidRPr="007A0D3D">
        <w:t>=4</w:t>
      </w:r>
      <w:r w:rsidR="007A0D3D">
        <w:t>8</w:t>
      </w:r>
      <w:r w:rsidR="007A0D3D" w:rsidRPr="007A0D3D">
        <w:t>А</w:t>
      </w:r>
      <w:r w:rsidR="007A0D3D">
        <w:t xml:space="preserve"> и устройством плавного пуска </w:t>
      </w:r>
      <w:proofErr w:type="spellStart"/>
      <w:r w:rsidR="007A0D3D" w:rsidRPr="007A0D3D">
        <w:t>Рном</w:t>
      </w:r>
      <w:proofErr w:type="spellEnd"/>
      <w:r w:rsidR="007A0D3D" w:rsidRPr="007A0D3D">
        <w:t xml:space="preserve">=22кВт, </w:t>
      </w:r>
      <w:proofErr w:type="spellStart"/>
      <w:r w:rsidR="007A0D3D" w:rsidRPr="007A0D3D">
        <w:t>Iном</w:t>
      </w:r>
      <w:proofErr w:type="spellEnd"/>
      <w:r w:rsidR="007A0D3D" w:rsidRPr="007A0D3D">
        <w:t>=41А</w:t>
      </w:r>
      <w:r w:rsidRPr="000F407A">
        <w:t>.</w:t>
      </w:r>
      <w:r>
        <w:t xml:space="preserve"> Комплектация шкафов согласно проектной документации (01/17А-14.1,14.2,16.1-16.4,</w:t>
      </w:r>
      <w:r w:rsidRPr="0030054A">
        <w:t>18,25 -ЭЛ.СО1</w:t>
      </w:r>
      <w:r w:rsidR="00C525C4">
        <w:t>) – 1 шт.</w:t>
      </w:r>
    </w:p>
    <w:p w:rsidR="00A31FF6" w:rsidRDefault="00A31FF6" w:rsidP="00A31FF6">
      <w:pPr>
        <w:pStyle w:val="a3"/>
        <w:spacing w:line="276" w:lineRule="auto"/>
        <w:ind w:left="284"/>
        <w:jc w:val="both"/>
      </w:pPr>
      <w:r>
        <w:t>-</w:t>
      </w:r>
      <w:r>
        <w:rPr>
          <w:szCs w:val="28"/>
        </w:rPr>
        <w:t xml:space="preserve">  </w:t>
      </w:r>
      <w:r w:rsidRPr="0030054A">
        <w:t>Щит</w:t>
      </w:r>
      <w:r>
        <w:t xml:space="preserve"> силовой распределительный (ЕСТ18.11)</w:t>
      </w:r>
      <w:r w:rsidRPr="00193AF7">
        <w:t>:</w:t>
      </w:r>
      <w:r>
        <w:rPr>
          <w:szCs w:val="28"/>
        </w:rPr>
        <w:t xml:space="preserve"> </w:t>
      </w:r>
      <w:r>
        <w:t xml:space="preserve">шкаф </w:t>
      </w:r>
      <w:r w:rsidR="007A0D3D">
        <w:t xml:space="preserve">разборный </w:t>
      </w:r>
      <w:r>
        <w:t xml:space="preserve">металлический габаритными размерами </w:t>
      </w:r>
      <w:r w:rsidRPr="0019303E">
        <w:t>2</w:t>
      </w:r>
      <w:r w:rsidR="0019303E" w:rsidRPr="0019303E">
        <w:t>0</w:t>
      </w:r>
      <w:r w:rsidRPr="0019303E">
        <w:t>00</w:t>
      </w:r>
      <w:r>
        <w:t xml:space="preserve">*1600*450 с дополнительным цоколем 200 мм и монтажной панелью (допускается отклонение габарита шкафа только по глубине), </w:t>
      </w:r>
      <w:r w:rsidR="0019303E">
        <w:t xml:space="preserve">степенью защиты </w:t>
      </w:r>
      <w:r w:rsidR="0019303E">
        <w:rPr>
          <w:lang w:val="en-US"/>
        </w:rPr>
        <w:t>IP</w:t>
      </w:r>
      <w:r w:rsidR="0019303E">
        <w:t xml:space="preserve">31. </w:t>
      </w:r>
      <w:r w:rsidR="0019303E" w:rsidRPr="0019303E">
        <w:t xml:space="preserve">Оснащен частотным </w:t>
      </w:r>
      <w:r w:rsidR="0019303E">
        <w:t>преобразователем</w:t>
      </w:r>
      <w:r w:rsidR="00F52DCA">
        <w:t xml:space="preserve"> мощностью не менее </w:t>
      </w:r>
      <w:r w:rsidR="0019303E">
        <w:t>7,5</w:t>
      </w:r>
      <w:r w:rsidR="0019303E" w:rsidRPr="0019303E">
        <w:t xml:space="preserve">кВт, </w:t>
      </w:r>
      <w:proofErr w:type="spellStart"/>
      <w:r w:rsidR="0019303E" w:rsidRPr="0019303E">
        <w:t>Iном</w:t>
      </w:r>
      <w:proofErr w:type="spellEnd"/>
      <w:r w:rsidR="0019303E" w:rsidRPr="0019303E">
        <w:t>=</w:t>
      </w:r>
      <w:r w:rsidR="0019303E">
        <w:t>23</w:t>
      </w:r>
      <w:r w:rsidR="0019303E" w:rsidRPr="0019303E">
        <w:t xml:space="preserve">А, с трехфазным моторным дросселем </w:t>
      </w:r>
      <w:proofErr w:type="spellStart"/>
      <w:r w:rsidR="0019303E" w:rsidRPr="0019303E">
        <w:t>Iном</w:t>
      </w:r>
      <w:proofErr w:type="spellEnd"/>
      <w:r w:rsidR="0019303E" w:rsidRPr="0019303E">
        <w:t>=</w:t>
      </w:r>
      <w:r w:rsidR="0019303E">
        <w:t>32</w:t>
      </w:r>
      <w:r w:rsidR="0019303E" w:rsidRPr="0019303E">
        <w:t>А</w:t>
      </w:r>
      <w:r w:rsidR="0019303E">
        <w:t xml:space="preserve">. </w:t>
      </w:r>
      <w:r>
        <w:t>Комплектация шкафов согласно проектной документации (01/17А-14.1,14.2,16.1-16.4,</w:t>
      </w:r>
      <w:r w:rsidRPr="0030054A">
        <w:t>18,25 -ЭЛ.СО1</w:t>
      </w:r>
      <w:r w:rsidR="00C525C4">
        <w:t>) – 1 шт.</w:t>
      </w:r>
    </w:p>
    <w:p w:rsidR="00A31FF6" w:rsidRDefault="00A31FF6" w:rsidP="00A31FF6">
      <w:pPr>
        <w:pStyle w:val="a3"/>
        <w:spacing w:line="276" w:lineRule="auto"/>
        <w:ind w:left="284"/>
        <w:jc w:val="both"/>
      </w:pPr>
      <w:r>
        <w:t>-</w:t>
      </w:r>
      <w:r>
        <w:rPr>
          <w:szCs w:val="28"/>
        </w:rPr>
        <w:t xml:space="preserve">  </w:t>
      </w:r>
      <w:r w:rsidRPr="0030054A">
        <w:t>Щит</w:t>
      </w:r>
      <w:r>
        <w:t xml:space="preserve"> силовой распределительный (ЕСТ18.12)</w:t>
      </w:r>
      <w:r w:rsidRPr="00193AF7">
        <w:t>:</w:t>
      </w:r>
      <w:r>
        <w:rPr>
          <w:szCs w:val="28"/>
        </w:rPr>
        <w:t xml:space="preserve"> </w:t>
      </w:r>
      <w:r>
        <w:t xml:space="preserve">шкаф </w:t>
      </w:r>
      <w:r w:rsidR="0019303E">
        <w:t xml:space="preserve">разборный </w:t>
      </w:r>
      <w:r>
        <w:t>металлический габаритными размерами 2</w:t>
      </w:r>
      <w:r w:rsidR="0019303E">
        <w:t>0</w:t>
      </w:r>
      <w:r>
        <w:t xml:space="preserve">00*1600*450 с дополнительным цоколем 200 мм и монтажной панелью (допускается отклонение габарита шкафа только по глубине), </w:t>
      </w:r>
      <w:r w:rsidR="0019303E">
        <w:t xml:space="preserve">степенью защиты </w:t>
      </w:r>
      <w:r w:rsidR="0019303E">
        <w:rPr>
          <w:lang w:val="en-US"/>
        </w:rPr>
        <w:t>IP</w:t>
      </w:r>
      <w:r w:rsidR="0019303E">
        <w:t xml:space="preserve">31. </w:t>
      </w:r>
      <w:r w:rsidR="0019303E" w:rsidRPr="0019303E">
        <w:t xml:space="preserve">Оснащен частотным преобразователем </w:t>
      </w:r>
      <w:r w:rsidR="00F52DCA" w:rsidRPr="00F52DCA">
        <w:t>мощностью не менее</w:t>
      </w:r>
      <w:r w:rsidR="00F52DCA">
        <w:t xml:space="preserve"> </w:t>
      </w:r>
      <w:r w:rsidR="0019303E" w:rsidRPr="0019303E">
        <w:t xml:space="preserve">7,5кВт, </w:t>
      </w:r>
      <w:proofErr w:type="spellStart"/>
      <w:r w:rsidR="0019303E" w:rsidRPr="0019303E">
        <w:t>Iном</w:t>
      </w:r>
      <w:proofErr w:type="spellEnd"/>
      <w:r w:rsidR="0019303E" w:rsidRPr="0019303E">
        <w:t xml:space="preserve">=23А, с трехфазным моторным дросселем </w:t>
      </w:r>
      <w:proofErr w:type="spellStart"/>
      <w:r w:rsidR="0019303E" w:rsidRPr="0019303E">
        <w:t>Iном</w:t>
      </w:r>
      <w:proofErr w:type="spellEnd"/>
      <w:r w:rsidR="0019303E" w:rsidRPr="0019303E">
        <w:t>=32А.</w:t>
      </w:r>
      <w:r>
        <w:t xml:space="preserve"> Комплектация шкафов согласно проектной документации (01/17А-14.1,14.2,16.1-16.4,</w:t>
      </w:r>
      <w:r w:rsidRPr="0030054A">
        <w:t>18,25 -ЭЛ.СО1</w:t>
      </w:r>
      <w:r w:rsidR="00C525C4">
        <w:t>) – 1шт.</w:t>
      </w:r>
    </w:p>
    <w:p w:rsidR="00200C1E" w:rsidRDefault="00200C1E" w:rsidP="00EB656E">
      <w:pPr>
        <w:pStyle w:val="a3"/>
        <w:spacing w:line="276" w:lineRule="auto"/>
        <w:ind w:left="284"/>
        <w:jc w:val="both"/>
      </w:pPr>
      <w:r>
        <w:lastRenderedPageBreak/>
        <w:t>-</w:t>
      </w:r>
      <w:r w:rsidRPr="000F407A">
        <w:rPr>
          <w:szCs w:val="28"/>
        </w:rPr>
        <w:t xml:space="preserve"> </w:t>
      </w:r>
      <w:r>
        <w:rPr>
          <w:szCs w:val="28"/>
        </w:rPr>
        <w:t xml:space="preserve">  Шкафы местного управления мешалками для системы №1 – (7 шт.</w:t>
      </w:r>
      <w:r w:rsidRPr="001D02CB">
        <w:rPr>
          <w:szCs w:val="28"/>
        </w:rPr>
        <w:t>)</w:t>
      </w:r>
      <w:r>
        <w:rPr>
          <w:szCs w:val="28"/>
        </w:rPr>
        <w:t>, для системы №2 – (15 шт.</w:t>
      </w:r>
      <w:r w:rsidRPr="001D02CB">
        <w:rPr>
          <w:szCs w:val="28"/>
        </w:rPr>
        <w:t>)</w:t>
      </w:r>
      <w:r>
        <w:rPr>
          <w:szCs w:val="28"/>
        </w:rPr>
        <w:t>, для системы №3 – (12 шт.</w:t>
      </w:r>
      <w:r w:rsidRPr="001D02CB">
        <w:rPr>
          <w:szCs w:val="28"/>
        </w:rPr>
        <w:t>)</w:t>
      </w:r>
      <w:r>
        <w:rPr>
          <w:szCs w:val="28"/>
        </w:rPr>
        <w:t>,</w:t>
      </w:r>
      <w:r w:rsidRPr="00200C1E">
        <w:rPr>
          <w:szCs w:val="28"/>
        </w:rPr>
        <w:t xml:space="preserve"> </w:t>
      </w:r>
      <w:r>
        <w:rPr>
          <w:szCs w:val="28"/>
        </w:rPr>
        <w:t>для системы №4 – (1 шт.</w:t>
      </w:r>
      <w:r w:rsidRPr="001D02CB">
        <w:rPr>
          <w:szCs w:val="28"/>
        </w:rPr>
        <w:t>)</w:t>
      </w:r>
      <w:r>
        <w:rPr>
          <w:szCs w:val="28"/>
        </w:rPr>
        <w:t>,</w:t>
      </w:r>
      <w:r w:rsidRPr="00200C1E">
        <w:rPr>
          <w:szCs w:val="28"/>
        </w:rPr>
        <w:t xml:space="preserve"> </w:t>
      </w:r>
      <w:r>
        <w:rPr>
          <w:szCs w:val="28"/>
        </w:rPr>
        <w:t>для системы №6 – (3 шт.</w:t>
      </w:r>
      <w:r w:rsidRPr="001D02CB">
        <w:rPr>
          <w:szCs w:val="28"/>
        </w:rPr>
        <w:t>)</w:t>
      </w:r>
      <w:r>
        <w:rPr>
          <w:szCs w:val="28"/>
        </w:rPr>
        <w:t>,</w:t>
      </w:r>
      <w:r w:rsidRPr="00200C1E">
        <w:rPr>
          <w:szCs w:val="28"/>
        </w:rPr>
        <w:t xml:space="preserve"> </w:t>
      </w:r>
      <w:r>
        <w:rPr>
          <w:szCs w:val="28"/>
        </w:rPr>
        <w:t>для системы №8 – (2 шт.</w:t>
      </w:r>
      <w:r w:rsidRPr="001D02CB">
        <w:rPr>
          <w:szCs w:val="28"/>
        </w:rPr>
        <w:t>)</w:t>
      </w:r>
      <w:r w:rsidR="00385D42">
        <w:rPr>
          <w:szCs w:val="28"/>
        </w:rPr>
        <w:t>:</w:t>
      </w:r>
      <w:r w:rsidRPr="000F407A">
        <w:t xml:space="preserve"> </w:t>
      </w:r>
      <w:r>
        <w:t>щ</w:t>
      </w:r>
      <w:r w:rsidRPr="00C154BF">
        <w:t>ит с монтажной панелью, пластиковый, ударопрочный, навесной, габаритами 500*400*240 мм</w:t>
      </w:r>
      <w:r>
        <w:t xml:space="preserve"> (допускается отклонение габаритов шкафа)</w:t>
      </w:r>
      <w:r w:rsidRPr="00C154BF">
        <w:t xml:space="preserve">, </w:t>
      </w:r>
      <w:r>
        <w:t xml:space="preserve">степенью защиты </w:t>
      </w:r>
      <w:r w:rsidRPr="00C154BF">
        <w:t xml:space="preserve">IP65, </w:t>
      </w:r>
      <w:r w:rsidR="00AA75C7">
        <w:t xml:space="preserve">климатическое исполнение должно соответствовать требованиям категории </w:t>
      </w:r>
      <w:r w:rsidRPr="00C154BF">
        <w:t>У1</w:t>
      </w:r>
      <w:r>
        <w:t>.</w:t>
      </w:r>
      <w:r w:rsidRPr="00C154BF">
        <w:t xml:space="preserve"> </w:t>
      </w:r>
      <w:r>
        <w:t>Комплектация шкафов согласно проектной документации (01/17А-14.1,14.2,16.1-16.4,</w:t>
      </w:r>
      <w:r w:rsidRPr="0030054A">
        <w:t>18,25 -ЭЛ.СО1</w:t>
      </w:r>
      <w:r w:rsidR="00C525C4">
        <w:t>). Общее количество – 40 шт.</w:t>
      </w:r>
    </w:p>
    <w:p w:rsidR="00140075" w:rsidRPr="00123D4B" w:rsidRDefault="005C6651" w:rsidP="00EB656E">
      <w:pPr>
        <w:pStyle w:val="a3"/>
        <w:spacing w:line="276" w:lineRule="auto"/>
        <w:ind w:left="284"/>
        <w:jc w:val="both"/>
        <w:rPr>
          <w:b/>
        </w:rPr>
      </w:pPr>
      <w:r w:rsidRPr="00123D4B">
        <w:rPr>
          <w:b/>
        </w:rPr>
        <w:t xml:space="preserve">Ориентировочная стоимость </w:t>
      </w:r>
      <w:r w:rsidR="00123D4B" w:rsidRPr="00123D4B">
        <w:rPr>
          <w:b/>
        </w:rPr>
        <w:t>–</w:t>
      </w:r>
      <w:r w:rsidRPr="00123D4B">
        <w:rPr>
          <w:b/>
        </w:rPr>
        <w:t xml:space="preserve"> </w:t>
      </w:r>
      <w:r w:rsidR="00123D4B" w:rsidRPr="00123D4B">
        <w:rPr>
          <w:b/>
        </w:rPr>
        <w:t>55 000 бел. руб.</w:t>
      </w:r>
    </w:p>
    <w:p w:rsidR="00B903C7" w:rsidRPr="002D28BC" w:rsidRDefault="00140075" w:rsidP="00EB656E">
      <w:pPr>
        <w:pStyle w:val="a3"/>
        <w:spacing w:line="276" w:lineRule="auto"/>
        <w:ind w:left="284"/>
        <w:jc w:val="both"/>
        <w:rPr>
          <w:b/>
        </w:rPr>
      </w:pPr>
      <w:r w:rsidRPr="002D28BC">
        <w:rPr>
          <w:b/>
        </w:rPr>
        <w:t>Лот №2</w:t>
      </w:r>
    </w:p>
    <w:p w:rsidR="007C7A97" w:rsidRDefault="007C7A97" w:rsidP="00EB656E">
      <w:pPr>
        <w:pStyle w:val="a3"/>
        <w:spacing w:line="276" w:lineRule="auto"/>
        <w:ind w:left="284"/>
        <w:jc w:val="both"/>
      </w:pPr>
      <w:r w:rsidRPr="00D65BA7">
        <w:t xml:space="preserve">- </w:t>
      </w:r>
      <w:r>
        <w:t xml:space="preserve"> </w:t>
      </w:r>
      <w:r w:rsidRPr="0030054A">
        <w:t>Ввод</w:t>
      </w:r>
      <w:r>
        <w:t>ное устройство (12</w:t>
      </w:r>
      <w:r w:rsidR="00385D42">
        <w:t xml:space="preserve">.1 </w:t>
      </w:r>
      <w:r>
        <w:t>ВРУ)</w:t>
      </w:r>
      <w:r w:rsidRPr="000F407A">
        <w:t xml:space="preserve">: </w:t>
      </w:r>
      <w:r>
        <w:t xml:space="preserve">шкаф </w:t>
      </w:r>
      <w:r w:rsidR="00AB345F">
        <w:t xml:space="preserve">разборный </w:t>
      </w:r>
      <w:r>
        <w:t>металлически</w:t>
      </w:r>
      <w:r w:rsidR="00EB656E">
        <w:t>й габаритными размерами 2</w:t>
      </w:r>
      <w:r w:rsidR="003A6BA9">
        <w:t>0</w:t>
      </w:r>
      <w:r w:rsidR="00EB656E">
        <w:t>00*800</w:t>
      </w:r>
      <w:r>
        <w:t xml:space="preserve">*450 с дополнительным цоколем 200 мм и монтажной панелью (допускается отклонение габарита шкафа только по глубине), степенью защиты </w:t>
      </w:r>
      <w:r>
        <w:rPr>
          <w:lang w:val="en-US"/>
        </w:rPr>
        <w:t>IP</w:t>
      </w:r>
      <w:r w:rsidR="00EB656E">
        <w:t>54</w:t>
      </w:r>
      <w:r w:rsidR="003A6BA9">
        <w:t xml:space="preserve">, </w:t>
      </w:r>
      <w:r w:rsidR="003A6BA9" w:rsidRPr="003A6BA9">
        <w:t>климатическое исполнение должно соответс</w:t>
      </w:r>
      <w:r w:rsidR="003A6BA9">
        <w:t>твовать требованиям категории У3</w:t>
      </w:r>
      <w:r w:rsidRPr="000F407A">
        <w:t>.</w:t>
      </w:r>
      <w:r>
        <w:t xml:space="preserve"> Комплектация шкафа согласно проектной документации (</w:t>
      </w:r>
      <w:r w:rsidR="00EB656E">
        <w:t>01/17А-10.1,10.2,12.1-ЭЛ.ОЛ</w:t>
      </w:r>
      <w:r w:rsidR="00C525C4">
        <w:t>) – 1 шт.</w:t>
      </w:r>
    </w:p>
    <w:p w:rsidR="00EB656E" w:rsidRDefault="00EB656E" w:rsidP="00EB656E">
      <w:pPr>
        <w:pStyle w:val="a3"/>
        <w:spacing w:line="276" w:lineRule="auto"/>
        <w:ind w:left="284"/>
        <w:jc w:val="both"/>
      </w:pPr>
      <w:r>
        <w:t xml:space="preserve">-   </w:t>
      </w:r>
      <w:r w:rsidRPr="0052766E">
        <w:t>Щиток силовой учетно-распределительный (ЩС-Н) навесного исполнения IP</w:t>
      </w:r>
      <w:r w:rsidR="003A6BA9">
        <w:t>4</w:t>
      </w:r>
      <w:r w:rsidRPr="0052766E">
        <w:t>4, 380/220 В, 50Гц. На вводе выключатель нагрузки 380В 63А-1 шт. Счетчик электроэнергии трехфазный прямого включения СС-301 10-(80А) 380В кл.т.1 RS 485. Линейные аппараты: автоматический</w:t>
      </w:r>
      <w:r>
        <w:t xml:space="preserve"> выключатель U=220В </w:t>
      </w:r>
      <w:proofErr w:type="spellStart"/>
      <w:r>
        <w:t>хар</w:t>
      </w:r>
      <w:proofErr w:type="spellEnd"/>
      <w:r>
        <w:t>. "С"</w:t>
      </w:r>
      <w:r w:rsidRPr="0052766E">
        <w:t>25А - 12шт; автоматическ</w:t>
      </w:r>
      <w:r>
        <w:t xml:space="preserve">ий выключатель </w:t>
      </w:r>
      <w:proofErr w:type="spellStart"/>
      <w:r>
        <w:t>хар</w:t>
      </w:r>
      <w:proofErr w:type="spellEnd"/>
      <w:r>
        <w:t xml:space="preserve">. "С" U=380В </w:t>
      </w:r>
      <w:r w:rsidRPr="0052766E">
        <w:t xml:space="preserve">32А-4 </w:t>
      </w:r>
      <w:proofErr w:type="spellStart"/>
      <w:r w:rsidRPr="0052766E">
        <w:t>шт</w:t>
      </w:r>
      <w:proofErr w:type="spellEnd"/>
      <w:r w:rsidRPr="0052766E">
        <w:t>; контактор 380В 32А-4</w:t>
      </w:r>
      <w:proofErr w:type="gramStart"/>
      <w:r w:rsidRPr="0052766E">
        <w:t>шт;  УЗО</w:t>
      </w:r>
      <w:proofErr w:type="gramEnd"/>
      <w:r w:rsidRPr="0052766E">
        <w:t xml:space="preserve"> 380В 32А, 30мА-4шт; регулятор температуры РТ-820М в комплекте с датчиком температуры - 4шт; с заземляю</w:t>
      </w:r>
      <w:r w:rsidR="00C525C4">
        <w:t xml:space="preserve">щей </w:t>
      </w:r>
      <w:proofErr w:type="spellStart"/>
      <w:r w:rsidR="00C525C4">
        <w:t>шинкой</w:t>
      </w:r>
      <w:proofErr w:type="spellEnd"/>
      <w:r w:rsidR="00C525C4">
        <w:t xml:space="preserve"> РЕ и изолированной N – 1шт.</w:t>
      </w:r>
    </w:p>
    <w:p w:rsidR="00EB656E" w:rsidRDefault="00EB656E" w:rsidP="004B6821">
      <w:pPr>
        <w:pStyle w:val="a3"/>
        <w:spacing w:line="276" w:lineRule="auto"/>
        <w:ind w:left="284"/>
        <w:jc w:val="both"/>
      </w:pPr>
      <w:r>
        <w:t xml:space="preserve">-    </w:t>
      </w:r>
      <w:r w:rsidRPr="0030054A">
        <w:t>Щит</w:t>
      </w:r>
      <w:r>
        <w:t xml:space="preserve"> силовой распределительный (ЕСТ12.1)</w:t>
      </w:r>
      <w:r w:rsidRPr="00193AF7">
        <w:t>:</w:t>
      </w:r>
      <w:r>
        <w:rPr>
          <w:szCs w:val="28"/>
        </w:rPr>
        <w:t xml:space="preserve"> </w:t>
      </w:r>
      <w:r>
        <w:t xml:space="preserve">шкаф </w:t>
      </w:r>
      <w:r w:rsidR="003A6BA9">
        <w:t xml:space="preserve">разборный </w:t>
      </w:r>
      <w:r>
        <w:t>металлический габаритными размерами 2</w:t>
      </w:r>
      <w:r w:rsidR="003A6BA9">
        <w:t>0</w:t>
      </w:r>
      <w:r>
        <w:t xml:space="preserve">00*1600*450 с дополнительным цоколем 200 мм и монтажной панелью (допускается отклонение габарита шкафа только по глубине), степенью защиты </w:t>
      </w:r>
      <w:r>
        <w:rPr>
          <w:lang w:val="en-US"/>
        </w:rPr>
        <w:t>IP</w:t>
      </w:r>
      <w:r>
        <w:t>54</w:t>
      </w:r>
      <w:r w:rsidRPr="000F407A">
        <w:t>.</w:t>
      </w:r>
      <w:r w:rsidR="003A6BA9" w:rsidRPr="003A6BA9">
        <w:t xml:space="preserve"> Оснащен частотными преобразователями </w:t>
      </w:r>
      <w:proofErr w:type="spellStart"/>
      <w:r w:rsidR="003A6BA9" w:rsidRPr="003A6BA9">
        <w:t>Рном</w:t>
      </w:r>
      <w:proofErr w:type="spellEnd"/>
      <w:r w:rsidR="003A6BA9" w:rsidRPr="003A6BA9">
        <w:t>=</w:t>
      </w:r>
      <w:r w:rsidR="003A6BA9">
        <w:t>7,5</w:t>
      </w:r>
      <w:r w:rsidR="003A6BA9" w:rsidRPr="003A6BA9">
        <w:t xml:space="preserve">кВт, </w:t>
      </w:r>
      <w:proofErr w:type="spellStart"/>
      <w:r w:rsidR="003A6BA9" w:rsidRPr="003A6BA9">
        <w:t>Iном</w:t>
      </w:r>
      <w:proofErr w:type="spellEnd"/>
      <w:r w:rsidR="003A6BA9" w:rsidRPr="003A6BA9">
        <w:t>=</w:t>
      </w:r>
      <w:r w:rsidR="003A6BA9">
        <w:t>16</w:t>
      </w:r>
      <w:r w:rsidR="003A6BA9" w:rsidRPr="003A6BA9">
        <w:t xml:space="preserve">А, с трехфазными моторными дросселями </w:t>
      </w:r>
      <w:proofErr w:type="spellStart"/>
      <w:r w:rsidR="003A6BA9" w:rsidRPr="003A6BA9">
        <w:t>Iном</w:t>
      </w:r>
      <w:proofErr w:type="spellEnd"/>
      <w:r w:rsidR="003A6BA9" w:rsidRPr="003A6BA9">
        <w:t>=</w:t>
      </w:r>
      <w:r w:rsidR="003A6BA9">
        <w:t>16</w:t>
      </w:r>
      <w:r w:rsidR="003A6BA9" w:rsidRPr="003A6BA9">
        <w:t>А</w:t>
      </w:r>
      <w:r w:rsidR="003A6BA9">
        <w:t>.</w:t>
      </w:r>
      <w:r w:rsidR="003A6BA9" w:rsidRPr="003A6BA9">
        <w:t xml:space="preserve"> </w:t>
      </w:r>
      <w:r>
        <w:t>Комплектация шкафов согласно проектной документаци</w:t>
      </w:r>
      <w:r w:rsidR="00C525C4">
        <w:t>и (01/17А-10.1,10.2,12.1-ЭЛ.ОЛ) – 1шт.</w:t>
      </w:r>
    </w:p>
    <w:p w:rsidR="004B6821" w:rsidRDefault="00EB656E" w:rsidP="004B6821">
      <w:pPr>
        <w:pStyle w:val="a3"/>
        <w:spacing w:line="276" w:lineRule="auto"/>
        <w:ind w:left="284"/>
        <w:jc w:val="both"/>
      </w:pPr>
      <w:r>
        <w:rPr>
          <w:szCs w:val="28"/>
        </w:rPr>
        <w:t xml:space="preserve">-     </w:t>
      </w:r>
      <w:r w:rsidR="00F52DCA">
        <w:rPr>
          <w:szCs w:val="28"/>
        </w:rPr>
        <w:t>Пульт</w:t>
      </w:r>
      <w:r>
        <w:rPr>
          <w:szCs w:val="28"/>
        </w:rPr>
        <w:t>ы</w:t>
      </w:r>
      <w:r w:rsidR="00F52DCA">
        <w:rPr>
          <w:szCs w:val="28"/>
        </w:rPr>
        <w:t xml:space="preserve"> (шкафы)</w:t>
      </w:r>
      <w:r>
        <w:rPr>
          <w:szCs w:val="28"/>
        </w:rPr>
        <w:t xml:space="preserve"> местного управления </w:t>
      </w:r>
      <w:r w:rsidR="00F52DCA">
        <w:rPr>
          <w:szCs w:val="28"/>
        </w:rPr>
        <w:t>насосами</w:t>
      </w:r>
      <w:r>
        <w:rPr>
          <w:szCs w:val="28"/>
        </w:rPr>
        <w:t xml:space="preserve"> для системы 12.1, 12.2, 12.3, 12.4, 12.7, 12.8 – (6 шт.</w:t>
      </w:r>
      <w:r w:rsidRPr="001D02CB">
        <w:rPr>
          <w:szCs w:val="28"/>
        </w:rPr>
        <w:t>)</w:t>
      </w:r>
      <w:r>
        <w:rPr>
          <w:szCs w:val="28"/>
        </w:rPr>
        <w:t>, для системы № 12</w:t>
      </w:r>
      <w:r w:rsidR="004B6821">
        <w:rPr>
          <w:szCs w:val="28"/>
        </w:rPr>
        <w:t>.1-10 – (1</w:t>
      </w:r>
      <w:r>
        <w:rPr>
          <w:szCs w:val="28"/>
        </w:rPr>
        <w:t xml:space="preserve"> шт.</w:t>
      </w:r>
      <w:r w:rsidRPr="001D02CB">
        <w:rPr>
          <w:szCs w:val="28"/>
        </w:rPr>
        <w:t>)</w:t>
      </w:r>
      <w:r w:rsidRPr="000F407A">
        <w:t xml:space="preserve">: </w:t>
      </w:r>
      <w:r>
        <w:t>щ</w:t>
      </w:r>
      <w:r w:rsidRPr="00C154BF">
        <w:t>ит с монтажной панелью, пластиковый, ударопрочный, навесной, габаритами 500*400*240 мм</w:t>
      </w:r>
      <w:r>
        <w:t xml:space="preserve"> (допускается отклонение габаритов шкафа)</w:t>
      </w:r>
      <w:r w:rsidRPr="00C154BF">
        <w:t xml:space="preserve">, </w:t>
      </w:r>
      <w:r>
        <w:t xml:space="preserve">степенью защиты </w:t>
      </w:r>
      <w:r w:rsidRPr="00C154BF">
        <w:t xml:space="preserve">IP65, </w:t>
      </w:r>
      <w:r w:rsidR="00F52DCA" w:rsidRPr="00F52DCA">
        <w:t>климатическое исполнение должно соответствовать требованиям категории У1</w:t>
      </w:r>
      <w:r>
        <w:t>.</w:t>
      </w:r>
      <w:r w:rsidRPr="00C154BF">
        <w:t xml:space="preserve"> </w:t>
      </w:r>
      <w:r>
        <w:t xml:space="preserve">Комплектация шкафов согласно проектной документации </w:t>
      </w:r>
      <w:r w:rsidR="004B6821">
        <w:t>(01/17А-10.1,10.2,12.1-ЭЛ.ОЛ).</w:t>
      </w:r>
      <w:r w:rsidR="00C525C4">
        <w:t xml:space="preserve"> Общее количество – 7 шт.</w:t>
      </w:r>
    </w:p>
    <w:p w:rsidR="004C7896" w:rsidRDefault="004C7896" w:rsidP="00C154BF">
      <w:pPr>
        <w:pStyle w:val="a3"/>
        <w:ind w:left="284"/>
        <w:jc w:val="both"/>
      </w:pPr>
      <w:r>
        <w:t xml:space="preserve">-   </w:t>
      </w:r>
      <w:r w:rsidR="00EB656E">
        <w:t xml:space="preserve"> </w:t>
      </w:r>
      <w:r w:rsidR="00DD644B">
        <w:t xml:space="preserve"> </w:t>
      </w:r>
      <w:r>
        <w:t>Монтаж шкафов должен быть выполнен в соотве</w:t>
      </w:r>
      <w:r w:rsidR="00C525C4">
        <w:t>тствии с требованиями ТНПА, ПУЭ, ГОСТ.</w:t>
      </w:r>
    </w:p>
    <w:p w:rsidR="00F52DCA" w:rsidRDefault="00F52DCA" w:rsidP="00330F47">
      <w:pPr>
        <w:pStyle w:val="a3"/>
        <w:jc w:val="both"/>
      </w:pPr>
      <w:r>
        <w:t xml:space="preserve">        </w:t>
      </w:r>
      <w:r w:rsidR="00C154BF">
        <w:t xml:space="preserve"> в) </w:t>
      </w:r>
      <w:r>
        <w:t>Требования к корпусам</w:t>
      </w:r>
      <w:r w:rsidR="00330F47">
        <w:t xml:space="preserve"> </w:t>
      </w:r>
      <w:r>
        <w:t>щ</w:t>
      </w:r>
      <w:r w:rsidRPr="00F52DCA">
        <w:t>ит</w:t>
      </w:r>
      <w:r w:rsidR="00330F47">
        <w:t>ов</w:t>
      </w:r>
      <w:r>
        <w:t xml:space="preserve"> </w:t>
      </w:r>
      <w:r w:rsidR="00330F47">
        <w:t>18ВРУ, РУ-1 IСШ, РУ-1 IIСШ, ЕСТ18.2, ЕСТ18.11, ЕСТ18.12, 12.1 ВРУ, ЕСТ12.1:</w:t>
      </w:r>
    </w:p>
    <w:p w:rsidR="00231A9D" w:rsidRDefault="00330F47" w:rsidP="00330F47">
      <w:pPr>
        <w:pStyle w:val="a3"/>
        <w:ind w:firstLine="709"/>
        <w:jc w:val="both"/>
      </w:pPr>
      <w:r>
        <w:t xml:space="preserve">- </w:t>
      </w:r>
      <w:r w:rsidR="00231A9D">
        <w:t>разборный, каркасный, металлический;</w:t>
      </w:r>
    </w:p>
    <w:p w:rsidR="00231A9D" w:rsidRDefault="00231A9D" w:rsidP="00330F47">
      <w:pPr>
        <w:pStyle w:val="a3"/>
        <w:ind w:firstLine="709"/>
        <w:jc w:val="both"/>
      </w:pPr>
      <w:r>
        <w:t>- толщина несущего профиля не менее 2 мм.;</w:t>
      </w:r>
    </w:p>
    <w:p w:rsidR="005C6651" w:rsidRDefault="005C6651" w:rsidP="00330F47">
      <w:pPr>
        <w:pStyle w:val="a3"/>
        <w:ind w:firstLine="709"/>
        <w:jc w:val="both"/>
      </w:pPr>
    </w:p>
    <w:p w:rsidR="00330F47" w:rsidRDefault="00231A9D" w:rsidP="00231A9D">
      <w:pPr>
        <w:pStyle w:val="a3"/>
        <w:ind w:firstLine="709"/>
        <w:jc w:val="both"/>
      </w:pPr>
      <w:r>
        <w:lastRenderedPageBreak/>
        <w:t xml:space="preserve">- толщина </w:t>
      </w:r>
      <w:r w:rsidR="00330F47">
        <w:t>корпуса</w:t>
      </w:r>
      <w:r>
        <w:t xml:space="preserve"> (крыша, боковые и задние стенки, двери) – листовая сталь толщиной не менее 1,2 мм; монтажная панель - </w:t>
      </w:r>
      <w:r w:rsidRPr="00231A9D">
        <w:t>листовая сталь толщиной не менее 2 мм</w:t>
      </w:r>
      <w:r>
        <w:t xml:space="preserve">; цоколь - </w:t>
      </w:r>
      <w:r w:rsidR="00330F47">
        <w:t xml:space="preserve"> </w:t>
      </w:r>
      <w:r>
        <w:t>толщиной не менее 2 мм.;</w:t>
      </w:r>
    </w:p>
    <w:p w:rsidR="00231A9D" w:rsidRDefault="00231A9D" w:rsidP="00231A9D">
      <w:pPr>
        <w:pStyle w:val="a3"/>
        <w:ind w:firstLine="709"/>
        <w:jc w:val="both"/>
      </w:pPr>
      <w:r>
        <w:t>- покрытие корпуса – грунтовка, структурное порошковое покрытие;</w:t>
      </w:r>
    </w:p>
    <w:p w:rsidR="006C2E46" w:rsidRDefault="00231A9D" w:rsidP="00231A9D">
      <w:pPr>
        <w:pStyle w:val="a3"/>
        <w:ind w:firstLine="709"/>
        <w:jc w:val="both"/>
      </w:pPr>
      <w:r>
        <w:t xml:space="preserve">- покрытие монтажной панели – </w:t>
      </w:r>
      <w:r w:rsidR="006C2E46">
        <w:t xml:space="preserve">допускается </w:t>
      </w:r>
      <w:r>
        <w:t>оцинкованная</w:t>
      </w:r>
      <w:r w:rsidR="006C2E46">
        <w:t>, без покрытия.</w:t>
      </w:r>
    </w:p>
    <w:p w:rsidR="00231A9D" w:rsidRDefault="006C2E46" w:rsidP="00231A9D">
      <w:pPr>
        <w:pStyle w:val="a3"/>
        <w:ind w:firstLine="709"/>
        <w:jc w:val="both"/>
      </w:pPr>
      <w:r>
        <w:t xml:space="preserve">При массе щита свыше 100 кг. предусмотреть рым-болты.  </w:t>
      </w:r>
      <w:r w:rsidR="00231A9D">
        <w:t xml:space="preserve">   </w:t>
      </w:r>
    </w:p>
    <w:p w:rsidR="00F52DCA" w:rsidRDefault="006C2E46" w:rsidP="006C2E46">
      <w:pPr>
        <w:pStyle w:val="a3"/>
        <w:ind w:firstLine="709"/>
        <w:jc w:val="both"/>
      </w:pPr>
      <w:r>
        <w:t xml:space="preserve">Упаковка шкафов должна обеспечивать безопасную транспортировку. </w:t>
      </w:r>
    </w:p>
    <w:p w:rsidR="00C9431B" w:rsidRDefault="00F52DCA" w:rsidP="00F52DCA">
      <w:pPr>
        <w:pStyle w:val="a3"/>
        <w:ind w:left="284" w:firstLine="425"/>
        <w:jc w:val="both"/>
      </w:pPr>
      <w:r>
        <w:t xml:space="preserve">г) </w:t>
      </w:r>
      <w:r w:rsidR="00E2449E">
        <w:t>Требования к коммутационным аппаратам</w:t>
      </w:r>
      <w:r w:rsidR="00C154BF" w:rsidRPr="00C154BF">
        <w:t>:</w:t>
      </w:r>
      <w:r w:rsidR="00C154BF">
        <w:t xml:space="preserve"> </w:t>
      </w:r>
      <w:r w:rsidR="006C2E46">
        <w:t>к</w:t>
      </w:r>
      <w:r w:rsidR="00C154BF" w:rsidRPr="00C154BF">
        <w:t>оммутационные аппараты использовать производителя CHINT</w:t>
      </w:r>
      <w:r w:rsidR="00C154BF">
        <w:t xml:space="preserve"> либо </w:t>
      </w:r>
      <w:r w:rsidR="00C9431B">
        <w:rPr>
          <w:lang w:val="en-US"/>
        </w:rPr>
        <w:t>TENGEN</w:t>
      </w:r>
      <w:r w:rsidR="00A8129C">
        <w:t>.</w:t>
      </w:r>
      <w:r>
        <w:t xml:space="preserve"> </w:t>
      </w:r>
    </w:p>
    <w:p w:rsidR="00CF6FF6" w:rsidRDefault="00CF6FF6" w:rsidP="00F52DCA">
      <w:pPr>
        <w:pStyle w:val="a3"/>
        <w:ind w:left="284" w:firstLine="425"/>
        <w:jc w:val="both"/>
      </w:pPr>
      <w:r>
        <w:t>д) Требования к частотным преобразователям:</w:t>
      </w:r>
    </w:p>
    <w:p w:rsidR="00CF6FF6" w:rsidRDefault="00CF6FF6" w:rsidP="00F52DCA">
      <w:pPr>
        <w:pStyle w:val="a3"/>
        <w:ind w:left="284" w:firstLine="425"/>
        <w:jc w:val="both"/>
      </w:pPr>
      <w:r>
        <w:t>напряжение питания – 380В;</w:t>
      </w:r>
    </w:p>
    <w:p w:rsidR="00CF6FF6" w:rsidRDefault="00CF6FF6" w:rsidP="00F52DCA">
      <w:pPr>
        <w:pStyle w:val="a3"/>
        <w:ind w:left="284" w:firstLine="425"/>
        <w:jc w:val="both"/>
      </w:pPr>
      <w:r>
        <w:t>частота – 50Гц;</w:t>
      </w:r>
    </w:p>
    <w:p w:rsidR="00CF6FF6" w:rsidRDefault="00CF6FF6" w:rsidP="00F52DCA">
      <w:pPr>
        <w:pStyle w:val="a3"/>
        <w:ind w:left="284" w:firstLine="425"/>
        <w:jc w:val="both"/>
      </w:pPr>
      <w:r>
        <w:t xml:space="preserve">фильтр </w:t>
      </w:r>
      <w:r w:rsidR="004A303D">
        <w:t>электромагнитной совместимости</w:t>
      </w:r>
      <w:r>
        <w:t xml:space="preserve"> – не ниже</w:t>
      </w:r>
      <w:r w:rsidR="004A303D">
        <w:t xml:space="preserve"> категории</w:t>
      </w:r>
      <w:r>
        <w:t xml:space="preserve"> </w:t>
      </w:r>
      <w:r>
        <w:rPr>
          <w:lang w:val="en-US"/>
        </w:rPr>
        <w:t>EMC</w:t>
      </w:r>
      <w:r>
        <w:t>3;</w:t>
      </w:r>
    </w:p>
    <w:p w:rsidR="00CF6FF6" w:rsidRDefault="00CF6FF6" w:rsidP="00F52DCA">
      <w:pPr>
        <w:pStyle w:val="a3"/>
        <w:ind w:left="284" w:firstLine="425"/>
        <w:jc w:val="both"/>
      </w:pPr>
      <w:r w:rsidRPr="00CF6FF6">
        <w:t xml:space="preserve">наличие интерфейса </w:t>
      </w:r>
      <w:proofErr w:type="spellStart"/>
      <w:r w:rsidRPr="00CF6FF6">
        <w:t>Profibus</w:t>
      </w:r>
      <w:proofErr w:type="spellEnd"/>
      <w:r w:rsidR="0044084A">
        <w:t>;</w:t>
      </w:r>
    </w:p>
    <w:p w:rsidR="0044084A" w:rsidRPr="0044084A" w:rsidRDefault="0044084A" w:rsidP="00F52DCA">
      <w:pPr>
        <w:pStyle w:val="a3"/>
        <w:ind w:left="284" w:firstLine="425"/>
        <w:jc w:val="both"/>
      </w:pPr>
      <w:r>
        <w:t xml:space="preserve">степень </w:t>
      </w:r>
      <w:r>
        <w:rPr>
          <w:lang w:val="en-US"/>
        </w:rPr>
        <w:t>IP</w:t>
      </w:r>
      <w:r w:rsidRPr="0044084A">
        <w:t xml:space="preserve"> – </w:t>
      </w:r>
      <w:r>
        <w:t xml:space="preserve">не ниже </w:t>
      </w:r>
      <w:r>
        <w:rPr>
          <w:lang w:val="en-US"/>
        </w:rPr>
        <w:t>IP</w:t>
      </w:r>
      <w:r>
        <w:t>21.</w:t>
      </w:r>
    </w:p>
    <w:p w:rsidR="006C2E46" w:rsidRPr="005C6651" w:rsidRDefault="005C6651" w:rsidP="00F52DCA">
      <w:pPr>
        <w:pStyle w:val="a3"/>
        <w:ind w:left="284" w:firstLine="425"/>
        <w:jc w:val="both"/>
        <w:rPr>
          <w:b/>
        </w:rPr>
      </w:pPr>
      <w:r w:rsidRPr="00123D4B">
        <w:rPr>
          <w:b/>
        </w:rPr>
        <w:t xml:space="preserve">Ориентировочная стоимость </w:t>
      </w:r>
      <w:r w:rsidR="00123D4B" w:rsidRPr="00123D4B">
        <w:rPr>
          <w:b/>
        </w:rPr>
        <w:t>– 145 000 бел руб.</w:t>
      </w:r>
      <w:bookmarkStart w:id="0" w:name="_GoBack"/>
      <w:bookmarkEnd w:id="0"/>
    </w:p>
    <w:p w:rsidR="006C2E46" w:rsidRDefault="006C2E46" w:rsidP="006C2E46">
      <w:pPr>
        <w:pStyle w:val="a3"/>
        <w:ind w:left="284"/>
        <w:jc w:val="both"/>
      </w:pPr>
      <w:r w:rsidRPr="006C2E46">
        <w:t>Товар должен быть новым, не бывшим в употреблении и не восстановленным.       Наличие декларации о соответствии ТР ТС</w:t>
      </w:r>
      <w:r>
        <w:t xml:space="preserve"> 020/2011</w:t>
      </w:r>
      <w:r w:rsidRPr="006C2E46">
        <w:t xml:space="preserve"> «Электромагнитная совместимость технических средств»</w:t>
      </w:r>
      <w:r>
        <w:t xml:space="preserve"> и ТР ТС 004/2011</w:t>
      </w:r>
      <w:r w:rsidRPr="006C2E46">
        <w:t xml:space="preserve"> «О безопасности </w:t>
      </w:r>
      <w:r>
        <w:t>низковольтного оборудования</w:t>
      </w:r>
      <w:r w:rsidRPr="006C2E46">
        <w:t>».</w:t>
      </w:r>
    </w:p>
    <w:p w:rsidR="00406DFA" w:rsidRDefault="00B34359" w:rsidP="005A38BF">
      <w:pPr>
        <w:pStyle w:val="a3"/>
        <w:tabs>
          <w:tab w:val="left" w:pos="-2160"/>
          <w:tab w:val="left" w:pos="567"/>
        </w:tabs>
        <w:jc w:val="both"/>
      </w:pPr>
      <w:r>
        <w:t>6</w:t>
      </w:r>
      <w:r w:rsidR="005A38BF" w:rsidRPr="005A38BF">
        <w:t>.</w:t>
      </w:r>
      <w:r w:rsidR="005A38BF">
        <w:rPr>
          <w:b/>
        </w:rPr>
        <w:t xml:space="preserve"> </w:t>
      </w:r>
      <w:r w:rsidR="00406DFA" w:rsidRPr="00B97E69">
        <w:rPr>
          <w:b/>
        </w:rPr>
        <w:t>Гарантийный срок:</w:t>
      </w:r>
      <w:r w:rsidR="00406DFA">
        <w:t xml:space="preserve"> </w:t>
      </w:r>
      <w:r w:rsidR="00A72F6B">
        <w:t xml:space="preserve">не менее </w:t>
      </w:r>
      <w:r w:rsidR="00933256">
        <w:t>24</w:t>
      </w:r>
      <w:r w:rsidR="004C7896">
        <w:t xml:space="preserve"> </w:t>
      </w:r>
      <w:r w:rsidR="00406DFA">
        <w:t>месяц</w:t>
      </w:r>
      <w:r w:rsidR="00C92E69">
        <w:t>ев</w:t>
      </w:r>
      <w:r w:rsidR="007723EF">
        <w:t xml:space="preserve"> </w:t>
      </w:r>
      <w:r w:rsidR="00A72F6B">
        <w:t xml:space="preserve">с момента </w:t>
      </w:r>
      <w:r w:rsidR="00577366">
        <w:t>поставки</w:t>
      </w:r>
      <w:r w:rsidR="005A38BF">
        <w:t>.</w:t>
      </w:r>
    </w:p>
    <w:p w:rsidR="00EA06CA" w:rsidRDefault="00B34359" w:rsidP="005A38BF">
      <w:pPr>
        <w:pStyle w:val="a3"/>
        <w:tabs>
          <w:tab w:val="left" w:pos="-2160"/>
          <w:tab w:val="left" w:pos="567"/>
        </w:tabs>
        <w:jc w:val="both"/>
      </w:pPr>
      <w:r>
        <w:t>7</w:t>
      </w:r>
      <w:r w:rsidR="005A38BF" w:rsidRPr="005A38BF">
        <w:t>.</w:t>
      </w:r>
      <w:r w:rsidR="005A38BF">
        <w:rPr>
          <w:b/>
        </w:rPr>
        <w:t xml:space="preserve"> </w:t>
      </w:r>
      <w:r w:rsidR="00EA06CA" w:rsidRPr="00A72F6B">
        <w:rPr>
          <w:b/>
        </w:rPr>
        <w:t>Сервис:</w:t>
      </w:r>
      <w:r w:rsidR="00EA06CA">
        <w:t xml:space="preserve"> </w:t>
      </w:r>
      <w:r w:rsidR="00A72F6B">
        <w:t xml:space="preserve">Предоставление полной технической </w:t>
      </w:r>
      <w:r w:rsidR="00EA06CA">
        <w:t>документаци</w:t>
      </w:r>
      <w:r w:rsidR="00A72F6B">
        <w:t>и</w:t>
      </w:r>
      <w:r w:rsidR="00FD0F0F">
        <w:t xml:space="preserve"> на русском языке; инструкция по монтажу</w:t>
      </w:r>
      <w:r w:rsidR="00A72F6B">
        <w:t>, экс</w:t>
      </w:r>
      <w:r w:rsidR="00FD0F0F">
        <w:t>плуатации и обслуживанию</w:t>
      </w:r>
      <w:r w:rsidR="006650A0">
        <w:t>, паспорт</w:t>
      </w:r>
      <w:r w:rsidR="00847530">
        <w:t>.</w:t>
      </w:r>
    </w:p>
    <w:p w:rsidR="005710CD" w:rsidRDefault="00B34359" w:rsidP="005A38BF">
      <w:pPr>
        <w:pStyle w:val="a3"/>
        <w:tabs>
          <w:tab w:val="left" w:pos="-2160"/>
          <w:tab w:val="left" w:pos="567"/>
        </w:tabs>
        <w:jc w:val="both"/>
        <w:rPr>
          <w:u w:val="single"/>
        </w:rPr>
      </w:pPr>
      <w:r>
        <w:t>8</w:t>
      </w:r>
      <w:r w:rsidR="005A38BF" w:rsidRPr="005A38BF">
        <w:t>.</w:t>
      </w:r>
      <w:r w:rsidR="005A38BF">
        <w:rPr>
          <w:b/>
        </w:rPr>
        <w:t xml:space="preserve"> </w:t>
      </w:r>
      <w:r w:rsidR="00A72F6B" w:rsidRPr="00A72F6B">
        <w:rPr>
          <w:b/>
        </w:rPr>
        <w:t>Срок поставки:</w:t>
      </w:r>
      <w:r w:rsidR="00A72F6B">
        <w:t xml:space="preserve"> в течение </w:t>
      </w:r>
      <w:r w:rsidR="00D33831" w:rsidRPr="00D33831">
        <w:t>4</w:t>
      </w:r>
      <w:r w:rsidR="00695D11">
        <w:t>0</w:t>
      </w:r>
      <w:r w:rsidR="00B06453">
        <w:t xml:space="preserve"> </w:t>
      </w:r>
      <w:r w:rsidR="00D33831">
        <w:t>рабочих</w:t>
      </w:r>
      <w:r w:rsidR="00A72F6B">
        <w:t xml:space="preserve"> дней с момента подписания договора. </w:t>
      </w:r>
      <w:r w:rsidR="004C7896">
        <w:rPr>
          <w:u w:val="single"/>
        </w:rPr>
        <w:t>Альтернативные варианты</w:t>
      </w:r>
      <w:r w:rsidR="005710CD" w:rsidRPr="00BC0FC5">
        <w:rPr>
          <w:u w:val="single"/>
        </w:rPr>
        <w:t xml:space="preserve"> принимаются.</w:t>
      </w:r>
    </w:p>
    <w:p w:rsidR="00A72F6B" w:rsidRDefault="00B34359" w:rsidP="005A38BF">
      <w:pPr>
        <w:pStyle w:val="a3"/>
        <w:tabs>
          <w:tab w:val="left" w:pos="-2160"/>
          <w:tab w:val="left" w:pos="567"/>
        </w:tabs>
        <w:jc w:val="both"/>
      </w:pPr>
      <w:r>
        <w:t>9</w:t>
      </w:r>
      <w:r w:rsidR="005A38BF" w:rsidRPr="005A38BF">
        <w:t>.</w:t>
      </w:r>
      <w:r w:rsidR="005A38BF">
        <w:rPr>
          <w:b/>
        </w:rPr>
        <w:t xml:space="preserve"> </w:t>
      </w:r>
      <w:r w:rsidR="00A72F6B">
        <w:rPr>
          <w:b/>
        </w:rPr>
        <w:t>Место поставки:</w:t>
      </w:r>
      <w:r w:rsidR="00A72F6B">
        <w:t xml:space="preserve"> </w:t>
      </w:r>
      <w:proofErr w:type="spellStart"/>
      <w:r w:rsidR="00FD0F0F" w:rsidRPr="00FD0F0F">
        <w:t>г.Гродно</w:t>
      </w:r>
      <w:proofErr w:type="spellEnd"/>
      <w:r w:rsidR="00FD0F0F" w:rsidRPr="00FD0F0F">
        <w:t>, ул. Биологическая, 5</w:t>
      </w:r>
      <w:r w:rsidR="00A72F6B">
        <w:t xml:space="preserve">, транспортом и за счет поставщика. </w:t>
      </w:r>
      <w:r w:rsidR="00A72F6B" w:rsidRPr="001C11AA">
        <w:rPr>
          <w:u w:val="single"/>
        </w:rPr>
        <w:t>Альтернативные варианты не принимаются.</w:t>
      </w:r>
    </w:p>
    <w:p w:rsidR="007D76E7" w:rsidRDefault="00B34359" w:rsidP="007D76E7">
      <w:pPr>
        <w:pStyle w:val="a3"/>
        <w:tabs>
          <w:tab w:val="left" w:pos="-2160"/>
        </w:tabs>
        <w:jc w:val="both"/>
      </w:pPr>
      <w:r>
        <w:t>10</w:t>
      </w:r>
      <w:r w:rsidR="005A38BF" w:rsidRPr="005A38BF">
        <w:t>.</w:t>
      </w:r>
      <w:r w:rsidR="005A38BF">
        <w:rPr>
          <w:b/>
        </w:rPr>
        <w:t xml:space="preserve"> </w:t>
      </w:r>
      <w:r w:rsidR="00A72F6B">
        <w:rPr>
          <w:b/>
        </w:rPr>
        <w:t xml:space="preserve">Условия оплаты: </w:t>
      </w:r>
      <w:r w:rsidR="004C7896">
        <w:t>100% в течение 10</w:t>
      </w:r>
      <w:r w:rsidR="007D76E7" w:rsidRPr="007D76E7">
        <w:t xml:space="preserve"> банковских дней по факту поставки товара;</w:t>
      </w:r>
      <w:r w:rsidR="003C6FFB" w:rsidRPr="003C6FFB">
        <w:rPr>
          <w:u w:val="single"/>
        </w:rPr>
        <w:t xml:space="preserve"> </w:t>
      </w:r>
      <w:r w:rsidR="003C6FFB">
        <w:rPr>
          <w:u w:val="single"/>
        </w:rPr>
        <w:t>а</w:t>
      </w:r>
      <w:r w:rsidR="003C6FFB" w:rsidRPr="006650A0">
        <w:rPr>
          <w:u w:val="single"/>
        </w:rPr>
        <w:t>льтернативные варианты принимаются</w:t>
      </w:r>
      <w:r w:rsidR="003C6FFB">
        <w:rPr>
          <w:u w:val="single"/>
        </w:rPr>
        <w:t>, за исключением предоплаты свыше 70%.</w:t>
      </w:r>
      <w:r w:rsidR="007D76E7">
        <w:t xml:space="preserve"> </w:t>
      </w:r>
    </w:p>
    <w:p w:rsidR="00A72F6B" w:rsidRDefault="00A72F6B" w:rsidP="005A38BF">
      <w:pPr>
        <w:pStyle w:val="a3"/>
        <w:tabs>
          <w:tab w:val="left" w:pos="-2160"/>
          <w:tab w:val="left" w:pos="567"/>
        </w:tabs>
        <w:jc w:val="both"/>
      </w:pPr>
      <w:r>
        <w:t xml:space="preserve">Цена предложения победителя является фиксированной и остается неизменной до момента полного исполнения обязательств по договору. </w:t>
      </w:r>
    </w:p>
    <w:p w:rsidR="00406DFA" w:rsidRDefault="00B34359" w:rsidP="00A9190E">
      <w:pPr>
        <w:pStyle w:val="a3"/>
        <w:jc w:val="both"/>
      </w:pPr>
      <w:r>
        <w:t>11</w:t>
      </w:r>
      <w:r w:rsidR="005A38BF">
        <w:t xml:space="preserve">. </w:t>
      </w:r>
      <w:r w:rsidR="00406DFA" w:rsidRPr="00A14FFE">
        <w:rPr>
          <w:b/>
        </w:rPr>
        <w:t>Ориентировочная стоимость:</w:t>
      </w:r>
      <w:r w:rsidR="00441E86" w:rsidRPr="00441E86">
        <w:t xml:space="preserve"> </w:t>
      </w:r>
      <w:r w:rsidR="00577366">
        <w:t>200 000</w:t>
      </w:r>
      <w:r w:rsidR="00441E86">
        <w:t xml:space="preserve"> </w:t>
      </w:r>
      <w:r w:rsidR="00766933" w:rsidRPr="00441E86">
        <w:t>бел</w:t>
      </w:r>
      <w:r w:rsidR="00766933">
        <w:t xml:space="preserve">. </w:t>
      </w:r>
      <w:r w:rsidR="00406DFA">
        <w:t>руб.</w:t>
      </w:r>
    </w:p>
    <w:p w:rsidR="00406DFA" w:rsidRDefault="00B34359" w:rsidP="00A14FFE">
      <w:pPr>
        <w:pStyle w:val="a3"/>
        <w:tabs>
          <w:tab w:val="left" w:pos="-2160"/>
        </w:tabs>
        <w:jc w:val="both"/>
      </w:pPr>
      <w:r>
        <w:t>12</w:t>
      </w:r>
      <w:r w:rsidR="005A38BF">
        <w:t xml:space="preserve">. </w:t>
      </w:r>
      <w:r w:rsidR="00406DFA" w:rsidRPr="00DB6F02">
        <w:rPr>
          <w:b/>
        </w:rPr>
        <w:t>Источник финансирования закупки</w:t>
      </w:r>
      <w:r w:rsidR="00DB6F02" w:rsidRPr="00DB6F02">
        <w:rPr>
          <w:b/>
        </w:rPr>
        <w:t>:</w:t>
      </w:r>
      <w:r w:rsidR="00DB6F02">
        <w:t xml:space="preserve"> </w:t>
      </w:r>
      <w:r w:rsidR="00406DFA">
        <w:t>собственные средства.</w:t>
      </w:r>
    </w:p>
    <w:p w:rsidR="00406DFA" w:rsidRDefault="00B34359" w:rsidP="00383E77">
      <w:pPr>
        <w:pStyle w:val="a3"/>
        <w:tabs>
          <w:tab w:val="left" w:pos="-2160"/>
        </w:tabs>
        <w:spacing w:after="120"/>
        <w:jc w:val="both"/>
      </w:pPr>
      <w:r>
        <w:t>13</w:t>
      </w:r>
      <w:r w:rsidR="005A38BF">
        <w:t xml:space="preserve">. </w:t>
      </w:r>
      <w:r w:rsidR="00406DFA" w:rsidRPr="00DB6F02">
        <w:rPr>
          <w:b/>
        </w:rPr>
        <w:t>Критерии выбора наилучшего предложения</w:t>
      </w:r>
      <w:r w:rsidR="00406DFA">
        <w:t>: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2"/>
        <w:gridCol w:w="7495"/>
      </w:tblGrid>
      <w:tr w:rsidR="00EA06CA" w:rsidTr="005A5769">
        <w:trPr>
          <w:trHeight w:val="705"/>
        </w:trPr>
        <w:tc>
          <w:tcPr>
            <w:tcW w:w="2882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7495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Бальная оценка с указанием количества баллов и принципа оценки</w:t>
            </w:r>
          </w:p>
        </w:tc>
      </w:tr>
      <w:tr w:rsidR="00EA06CA" w:rsidTr="005A5769">
        <w:trPr>
          <w:trHeight w:val="724"/>
        </w:trPr>
        <w:tc>
          <w:tcPr>
            <w:tcW w:w="2882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Наиболее низкая цена</w:t>
            </w:r>
          </w:p>
        </w:tc>
        <w:tc>
          <w:tcPr>
            <w:tcW w:w="7495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E273FD">
              <w:rPr>
                <w:sz w:val="28"/>
              </w:rPr>
              <w:t>50</w:t>
            </w:r>
            <w:r>
              <w:rPr>
                <w:sz w:val="28"/>
              </w:rPr>
              <w:t xml:space="preserve"> баллов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50 баллов за наиболее низкую цену,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увеличение цены на </w:t>
            </w:r>
            <w:r w:rsidR="00E273FD">
              <w:rPr>
                <w:sz w:val="28"/>
              </w:rPr>
              <w:t>1</w:t>
            </w:r>
            <w:r>
              <w:rPr>
                <w:sz w:val="28"/>
              </w:rPr>
              <w:t>% «–» 1 балл</w:t>
            </w:r>
          </w:p>
        </w:tc>
      </w:tr>
      <w:tr w:rsidR="00695D11" w:rsidTr="005A5769">
        <w:trPr>
          <w:trHeight w:val="724"/>
        </w:trPr>
        <w:tc>
          <w:tcPr>
            <w:tcW w:w="2882" w:type="dxa"/>
          </w:tcPr>
          <w:p w:rsidR="00695D11" w:rsidRDefault="00695D11" w:rsidP="00025D54">
            <w:pPr>
              <w:rPr>
                <w:sz w:val="28"/>
              </w:rPr>
            </w:pPr>
            <w:r>
              <w:rPr>
                <w:sz w:val="28"/>
              </w:rPr>
              <w:t>Сроки поставки</w:t>
            </w:r>
          </w:p>
        </w:tc>
        <w:tc>
          <w:tcPr>
            <w:tcW w:w="7495" w:type="dxa"/>
          </w:tcPr>
          <w:p w:rsidR="00695D11" w:rsidRPr="00695D11" w:rsidRDefault="00695D11" w:rsidP="00695D11">
            <w:pPr>
              <w:rPr>
                <w:sz w:val="28"/>
              </w:rPr>
            </w:pPr>
            <w:r>
              <w:rPr>
                <w:sz w:val="28"/>
              </w:rPr>
              <w:t xml:space="preserve">0-30 </w:t>
            </w:r>
            <w:r w:rsidRPr="00695D11">
              <w:rPr>
                <w:sz w:val="28"/>
              </w:rPr>
              <w:t>баллов</w:t>
            </w:r>
          </w:p>
          <w:p w:rsidR="00695D11" w:rsidRPr="00695D11" w:rsidRDefault="00695D11" w:rsidP="00695D11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Pr="00695D11">
              <w:rPr>
                <w:sz w:val="28"/>
              </w:rPr>
              <w:t xml:space="preserve">0 баллов за </w:t>
            </w:r>
            <w:r>
              <w:rPr>
                <w:sz w:val="28"/>
              </w:rPr>
              <w:t xml:space="preserve">срок поставки в течении </w:t>
            </w:r>
            <w:r w:rsidR="00D33831" w:rsidRPr="00D33831">
              <w:rPr>
                <w:sz w:val="28"/>
              </w:rPr>
              <w:t xml:space="preserve">40 рабочих </w:t>
            </w:r>
            <w:r>
              <w:rPr>
                <w:sz w:val="28"/>
              </w:rPr>
              <w:t>дней</w:t>
            </w:r>
            <w:r w:rsidRPr="00695D11">
              <w:rPr>
                <w:sz w:val="28"/>
              </w:rPr>
              <w:t>,</w:t>
            </w:r>
          </w:p>
          <w:p w:rsidR="00695D11" w:rsidRDefault="00695D11" w:rsidP="00695D11">
            <w:pPr>
              <w:rPr>
                <w:sz w:val="28"/>
              </w:rPr>
            </w:pPr>
            <w:r w:rsidRPr="00695D11">
              <w:rPr>
                <w:sz w:val="28"/>
              </w:rPr>
              <w:t xml:space="preserve">увеличение </w:t>
            </w:r>
            <w:r>
              <w:rPr>
                <w:sz w:val="28"/>
              </w:rPr>
              <w:t>срока поставки на один день</w:t>
            </w:r>
            <w:r w:rsidRPr="00695D11">
              <w:rPr>
                <w:sz w:val="28"/>
              </w:rPr>
              <w:t xml:space="preserve"> «–» 1 балл</w:t>
            </w:r>
          </w:p>
        </w:tc>
      </w:tr>
    </w:tbl>
    <w:p w:rsidR="000869F9" w:rsidRDefault="000869F9" w:rsidP="005A38BF">
      <w:pPr>
        <w:pStyle w:val="a3"/>
        <w:tabs>
          <w:tab w:val="left" w:pos="-2160"/>
        </w:tabs>
        <w:jc w:val="both"/>
      </w:pPr>
    </w:p>
    <w:p w:rsidR="003C6FFB" w:rsidRDefault="00B34359" w:rsidP="003C6FFB">
      <w:pPr>
        <w:pStyle w:val="a3"/>
        <w:tabs>
          <w:tab w:val="left" w:pos="-2160"/>
        </w:tabs>
        <w:jc w:val="both"/>
      </w:pPr>
      <w:r>
        <w:t>14</w:t>
      </w:r>
      <w:r w:rsidR="005A38BF">
        <w:t xml:space="preserve">. </w:t>
      </w:r>
      <w:r w:rsidR="005470A4" w:rsidRPr="005470A4">
        <w:rPr>
          <w:b/>
        </w:rPr>
        <w:t>Требования к участникам:</w:t>
      </w:r>
      <w:r w:rsidR="005470A4">
        <w:t xml:space="preserve"> </w:t>
      </w:r>
      <w:r w:rsidR="003C6FFB">
        <w:t xml:space="preserve">участником процедуры запроса ценовых предложений, переговоров, конкурса может быть любое юридическое или физическое лицо, в том числе индивидуальный предприниматель, независимо от организационно-правовой формы, формы собственности, места нахождения и места происхождения капитала, которое соответствует требованиям, установленным заказчиком в документации о </w:t>
      </w:r>
      <w:r w:rsidR="003C6FFB">
        <w:lastRenderedPageBreak/>
        <w:t>закупке в соответствии с Порядком, за исключением юридических лиц и индивидуальных предпринимателей, включенных в реестр поставщиков (подрядчиков, исполнителей), временно не допускаемых к закупкам,  в соответствии с частью третьей подпункта 2.5 пункта 2 постановления 229, а также в целях соблюдения приоритетности закупок у производителей или их сбытовых организаций (официальных торговых представителей).</w:t>
      </w:r>
    </w:p>
    <w:p w:rsidR="003C6FFB" w:rsidRDefault="003C6FFB" w:rsidP="003C6FFB">
      <w:pPr>
        <w:pStyle w:val="a3"/>
        <w:tabs>
          <w:tab w:val="left" w:pos="-2160"/>
        </w:tabs>
        <w:jc w:val="both"/>
      </w:pPr>
      <w:r>
        <w:tab/>
        <w:t>При рассмотрении предложений отклоняется предложение участника процедуры закупки, не являющегося производителем или его сбытовой организацией (официальным торговым представителем), в случае, если в конкурентной процедуре закупки участвуют не менее двух производителей и (или) сбытовых организаций (официальных торговых представителей) и цена предложения такого участника не ниже цены хотя бы одного участвующего в процедуре закупки производителя и (или) его сбытовой организации (официального торгового представителя).</w:t>
      </w:r>
    </w:p>
    <w:p w:rsidR="00FD0F0F" w:rsidRPr="00910A6F" w:rsidRDefault="005A38BF" w:rsidP="003C6FFB">
      <w:pPr>
        <w:pStyle w:val="a3"/>
        <w:tabs>
          <w:tab w:val="left" w:pos="-2160"/>
        </w:tabs>
        <w:jc w:val="both"/>
      </w:pPr>
      <w:r>
        <w:t>16</w:t>
      </w:r>
      <w:r w:rsidR="00910A6F">
        <w:t xml:space="preserve">. </w:t>
      </w:r>
      <w:r w:rsidR="00FD0F0F">
        <w:rPr>
          <w:b/>
        </w:rPr>
        <w:t xml:space="preserve">Дополнительные требования: </w:t>
      </w:r>
    </w:p>
    <w:p w:rsidR="00C64085" w:rsidRPr="009A2ED6" w:rsidRDefault="00FD0F0F" w:rsidP="00FD0F0F">
      <w:pPr>
        <w:pStyle w:val="a3"/>
        <w:tabs>
          <w:tab w:val="left" w:pos="-2160"/>
        </w:tabs>
        <w:jc w:val="both"/>
        <w:rPr>
          <w:szCs w:val="28"/>
        </w:rPr>
      </w:pPr>
      <w:r w:rsidRPr="009A2ED6">
        <w:t>Победитель торгов в течение 5 рабочих дней с момента заключения договора обязан предостав</w:t>
      </w:r>
      <w:r w:rsidR="007D76E7" w:rsidRPr="009A2ED6">
        <w:t>ить</w:t>
      </w:r>
      <w:r w:rsidRPr="009A2ED6">
        <w:t xml:space="preserve"> техническ</w:t>
      </w:r>
      <w:r w:rsidR="007D76E7" w:rsidRPr="009A2ED6">
        <w:t>ую</w:t>
      </w:r>
      <w:r w:rsidRPr="009A2ED6">
        <w:t xml:space="preserve"> документации на согласование</w:t>
      </w:r>
      <w:r w:rsidR="0098267A" w:rsidRPr="009A2ED6">
        <w:t>.</w:t>
      </w:r>
    </w:p>
    <w:p w:rsidR="00DD644B" w:rsidRDefault="00584931" w:rsidP="00FD0F0F">
      <w:pPr>
        <w:pStyle w:val="a3"/>
        <w:tabs>
          <w:tab w:val="left" w:pos="-2160"/>
        </w:tabs>
        <w:jc w:val="both"/>
        <w:rPr>
          <w:b/>
        </w:rPr>
      </w:pPr>
      <w:r w:rsidRPr="009A2ED6">
        <w:t xml:space="preserve">17. </w:t>
      </w:r>
      <w:r w:rsidRPr="009A2ED6">
        <w:rPr>
          <w:b/>
        </w:rPr>
        <w:t>Производители</w:t>
      </w:r>
      <w:r w:rsidR="00BD50BE" w:rsidRPr="009A2ED6">
        <w:rPr>
          <w:b/>
        </w:rPr>
        <w:t xml:space="preserve"> в РБ</w:t>
      </w:r>
      <w:r w:rsidRPr="009A2ED6">
        <w:rPr>
          <w:b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4156"/>
        <w:gridCol w:w="3494"/>
      </w:tblGrid>
      <w:tr w:rsidR="00DD644B" w:rsidTr="00DD644B">
        <w:tc>
          <w:tcPr>
            <w:tcW w:w="2830" w:type="dxa"/>
          </w:tcPr>
          <w:p w:rsidR="00DD644B" w:rsidRPr="00DD644B" w:rsidRDefault="00DD644B" w:rsidP="00FD0F0F">
            <w:pPr>
              <w:pStyle w:val="a3"/>
              <w:tabs>
                <w:tab w:val="left" w:pos="-2160"/>
              </w:tabs>
              <w:jc w:val="both"/>
            </w:pPr>
            <w:r w:rsidRPr="00DD644B">
              <w:t>ООО</w:t>
            </w:r>
            <w:r w:rsidRPr="00DD644B">
              <w:rPr>
                <w:lang w:val="en-US"/>
              </w:rPr>
              <w:t xml:space="preserve"> “</w:t>
            </w:r>
            <w:r w:rsidRPr="00DD644B">
              <w:t>АМИС-Техно</w:t>
            </w:r>
            <w:r w:rsidRPr="00DD644B">
              <w:rPr>
                <w:lang w:val="en-US"/>
              </w:rPr>
              <w:t>”</w:t>
            </w:r>
          </w:p>
        </w:tc>
        <w:tc>
          <w:tcPr>
            <w:tcW w:w="4156" w:type="dxa"/>
          </w:tcPr>
          <w:p w:rsidR="00DD644B" w:rsidRPr="00DD644B" w:rsidRDefault="00DD644B" w:rsidP="00FD0F0F">
            <w:pPr>
              <w:pStyle w:val="a3"/>
              <w:tabs>
                <w:tab w:val="left" w:pos="-2160"/>
              </w:tabs>
              <w:jc w:val="both"/>
            </w:pPr>
            <w:r w:rsidRPr="00DD644B">
              <w:t>Минская область, Минский район, район деревни Боровая 1, Главный корпус, к.222</w:t>
            </w:r>
          </w:p>
        </w:tc>
        <w:tc>
          <w:tcPr>
            <w:tcW w:w="3494" w:type="dxa"/>
          </w:tcPr>
          <w:p w:rsidR="00DD644B" w:rsidRDefault="00DD644B" w:rsidP="00FD0F0F">
            <w:pPr>
              <w:pStyle w:val="a3"/>
              <w:tabs>
                <w:tab w:val="left" w:pos="-2160"/>
              </w:tabs>
              <w:jc w:val="both"/>
            </w:pPr>
            <w:r w:rsidRPr="00DD644B">
              <w:t>+375</w:t>
            </w:r>
            <w:r>
              <w:t>-</w:t>
            </w:r>
            <w:r w:rsidRPr="00DD644B">
              <w:t>17</w:t>
            </w:r>
            <w:r>
              <w:t>-</w:t>
            </w:r>
            <w:r w:rsidRPr="00DD644B">
              <w:t>260-92-60</w:t>
            </w:r>
          </w:p>
          <w:p w:rsidR="00DD644B" w:rsidRDefault="00DD644B" w:rsidP="00DD644B">
            <w:pPr>
              <w:pStyle w:val="a3"/>
              <w:tabs>
                <w:tab w:val="left" w:pos="-2160"/>
              </w:tabs>
              <w:jc w:val="both"/>
            </w:pPr>
            <w:r>
              <w:t>факс</w:t>
            </w:r>
            <w:r w:rsidRPr="00DD644B">
              <w:t>: +375</w:t>
            </w:r>
            <w:r>
              <w:t>-</w:t>
            </w:r>
            <w:r w:rsidRPr="00DD644B">
              <w:t>17</w:t>
            </w:r>
            <w:r>
              <w:t>-260-92-92</w:t>
            </w:r>
          </w:p>
          <w:p w:rsidR="00DD644B" w:rsidRPr="00DD644B" w:rsidRDefault="00DD644B" w:rsidP="00FD0F0F">
            <w:pPr>
              <w:pStyle w:val="a3"/>
              <w:tabs>
                <w:tab w:val="left" w:pos="-2160"/>
              </w:tabs>
              <w:jc w:val="both"/>
            </w:pPr>
            <w:r>
              <w:t>почта</w:t>
            </w:r>
            <w:r w:rsidRPr="00DD644B">
              <w:t>:</w:t>
            </w:r>
            <w:r>
              <w:t xml:space="preserve"> </w:t>
            </w:r>
            <w:r>
              <w:rPr>
                <w:lang w:val="en-US"/>
              </w:rPr>
              <w:t>info</w:t>
            </w:r>
            <w:r w:rsidRPr="00DD644B">
              <w:t>@</w:t>
            </w:r>
            <w:proofErr w:type="spellStart"/>
            <w:r>
              <w:rPr>
                <w:lang w:val="en-US"/>
              </w:rPr>
              <w:t>amis</w:t>
            </w:r>
            <w:proofErr w:type="spellEnd"/>
            <w:r w:rsidRPr="00DD644B">
              <w:t>-</w:t>
            </w:r>
            <w:r>
              <w:rPr>
                <w:lang w:val="en-US"/>
              </w:rPr>
              <w:t>t</w:t>
            </w:r>
            <w:r w:rsidRPr="00DD644B">
              <w:t>.</w:t>
            </w:r>
            <w:r>
              <w:rPr>
                <w:lang w:val="en-US"/>
              </w:rPr>
              <w:t>by</w:t>
            </w:r>
          </w:p>
        </w:tc>
      </w:tr>
    </w:tbl>
    <w:p w:rsidR="00DC0F79" w:rsidRDefault="00DC0F79">
      <w:pPr>
        <w:outlineLvl w:val="0"/>
        <w:rPr>
          <w:sz w:val="28"/>
        </w:rPr>
      </w:pPr>
    </w:p>
    <w:p w:rsidR="00DC0F79" w:rsidRDefault="00DC0F79">
      <w:pPr>
        <w:outlineLvl w:val="0"/>
        <w:rPr>
          <w:sz w:val="28"/>
        </w:rPr>
      </w:pPr>
    </w:p>
    <w:p w:rsidR="00A83320" w:rsidRDefault="0012648A">
      <w:pPr>
        <w:outlineLvl w:val="0"/>
        <w:rPr>
          <w:sz w:val="28"/>
        </w:rPr>
      </w:pPr>
      <w:r w:rsidRPr="0012648A">
        <w:rPr>
          <w:sz w:val="28"/>
        </w:rPr>
        <w:t>Согласование закупки</w:t>
      </w:r>
    </w:p>
    <w:p w:rsid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>Заместитель директора</w:t>
      </w:r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 xml:space="preserve">по строительству             </w:t>
      </w:r>
      <w:r w:rsidRPr="003C6FFB">
        <w:rPr>
          <w:sz w:val="28"/>
        </w:rPr>
        <w:tab/>
        <w:t xml:space="preserve">                 _____________ И.В. </w:t>
      </w:r>
      <w:proofErr w:type="spellStart"/>
      <w:r w:rsidRPr="003C6FFB">
        <w:rPr>
          <w:sz w:val="28"/>
        </w:rPr>
        <w:t>Хлистовский</w:t>
      </w:r>
      <w:proofErr w:type="spellEnd"/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>Главный бухгалтер</w:t>
      </w:r>
      <w:r w:rsidRPr="003C6FFB">
        <w:rPr>
          <w:sz w:val="28"/>
        </w:rPr>
        <w:tab/>
      </w:r>
      <w:r w:rsidRPr="003C6FFB">
        <w:rPr>
          <w:sz w:val="28"/>
        </w:rPr>
        <w:tab/>
      </w:r>
      <w:r w:rsidRPr="003C6FFB">
        <w:rPr>
          <w:sz w:val="28"/>
        </w:rPr>
        <w:tab/>
        <w:t xml:space="preserve">       _____________ Н.С. </w:t>
      </w:r>
      <w:proofErr w:type="spellStart"/>
      <w:r w:rsidRPr="003C6FFB">
        <w:rPr>
          <w:sz w:val="28"/>
        </w:rPr>
        <w:t>Юралевич</w:t>
      </w:r>
      <w:proofErr w:type="spellEnd"/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>Юрисконсульт</w:t>
      </w:r>
      <w:r w:rsidRPr="003C6FFB">
        <w:rPr>
          <w:sz w:val="28"/>
        </w:rPr>
        <w:tab/>
      </w:r>
      <w:r w:rsidRPr="003C6FFB">
        <w:rPr>
          <w:sz w:val="28"/>
        </w:rPr>
        <w:tab/>
      </w:r>
      <w:r w:rsidRPr="003C6FFB">
        <w:rPr>
          <w:sz w:val="28"/>
        </w:rPr>
        <w:tab/>
        <w:t xml:space="preserve">       _____________ Н.В. </w:t>
      </w:r>
      <w:proofErr w:type="spellStart"/>
      <w:r w:rsidRPr="003C6FFB">
        <w:rPr>
          <w:sz w:val="28"/>
        </w:rPr>
        <w:t>Апанович</w:t>
      </w:r>
      <w:proofErr w:type="spellEnd"/>
    </w:p>
    <w:p w:rsidR="003C6FFB" w:rsidRP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3C6FFB" w:rsidRDefault="003C6FFB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>Секретарь комиссии</w:t>
      </w:r>
      <w:r w:rsidRPr="003C6FFB">
        <w:rPr>
          <w:sz w:val="28"/>
        </w:rPr>
        <w:tab/>
        <w:t xml:space="preserve">      </w:t>
      </w:r>
      <w:r>
        <w:rPr>
          <w:sz w:val="28"/>
        </w:rPr>
        <w:tab/>
      </w:r>
      <w:r w:rsidR="00DC0F79">
        <w:rPr>
          <w:sz w:val="28"/>
        </w:rPr>
        <w:t xml:space="preserve">       </w:t>
      </w:r>
      <w:r w:rsidRPr="003C6FFB">
        <w:rPr>
          <w:sz w:val="28"/>
        </w:rPr>
        <w:t xml:space="preserve"> _____________ Л.П. Петрович</w:t>
      </w:r>
      <w:r>
        <w:rPr>
          <w:sz w:val="28"/>
        </w:rPr>
        <w:t xml:space="preserve"> </w:t>
      </w:r>
    </w:p>
    <w:p w:rsidR="00DC0F79" w:rsidRDefault="00DC0F79" w:rsidP="003C6FFB">
      <w:pPr>
        <w:tabs>
          <w:tab w:val="left" w:pos="5103"/>
          <w:tab w:val="left" w:pos="5387"/>
        </w:tabs>
        <w:outlineLvl w:val="0"/>
        <w:rPr>
          <w:b/>
          <w:sz w:val="28"/>
        </w:rPr>
      </w:pPr>
    </w:p>
    <w:p w:rsidR="00441E86" w:rsidRDefault="00441E86" w:rsidP="003C6FFB">
      <w:pPr>
        <w:tabs>
          <w:tab w:val="left" w:pos="5103"/>
          <w:tab w:val="left" w:pos="5387"/>
        </w:tabs>
        <w:outlineLvl w:val="0"/>
        <w:rPr>
          <w:sz w:val="28"/>
        </w:rPr>
      </w:pPr>
      <w:r>
        <w:rPr>
          <w:b/>
          <w:sz w:val="28"/>
        </w:rPr>
        <w:t>Задание составил</w:t>
      </w:r>
      <w:r>
        <w:rPr>
          <w:sz w:val="28"/>
        </w:rPr>
        <w:t>:</w:t>
      </w:r>
    </w:p>
    <w:p w:rsidR="00DC0F79" w:rsidRDefault="00DC0F79" w:rsidP="00441E86">
      <w:pPr>
        <w:tabs>
          <w:tab w:val="center" w:pos="5102"/>
        </w:tabs>
        <w:spacing w:line="360" w:lineRule="auto"/>
        <w:outlineLvl w:val="0"/>
        <w:rPr>
          <w:sz w:val="28"/>
        </w:rPr>
      </w:pPr>
    </w:p>
    <w:p w:rsidR="00441E86" w:rsidRDefault="00441E86" w:rsidP="00441E86">
      <w:pPr>
        <w:tabs>
          <w:tab w:val="center" w:pos="5102"/>
        </w:tabs>
        <w:spacing w:line="360" w:lineRule="auto"/>
        <w:outlineLvl w:val="0"/>
        <w:rPr>
          <w:sz w:val="28"/>
        </w:rPr>
      </w:pPr>
      <w:r>
        <w:rPr>
          <w:sz w:val="28"/>
        </w:rPr>
        <w:t xml:space="preserve">Главный энергетик                                        </w:t>
      </w:r>
      <w:r w:rsidR="004C7896">
        <w:rPr>
          <w:sz w:val="28"/>
        </w:rPr>
        <w:t xml:space="preserve">  </w:t>
      </w:r>
      <w:r>
        <w:rPr>
          <w:sz w:val="28"/>
        </w:rPr>
        <w:t xml:space="preserve">   </w:t>
      </w:r>
      <w:r w:rsidR="00DC0F79">
        <w:rPr>
          <w:sz w:val="28"/>
        </w:rPr>
        <w:t xml:space="preserve">           </w:t>
      </w:r>
      <w:r>
        <w:rPr>
          <w:sz w:val="28"/>
        </w:rPr>
        <w:t>_____________ И.С. Троцкий</w:t>
      </w:r>
    </w:p>
    <w:p w:rsidR="004C7896" w:rsidRPr="00DD644B" w:rsidRDefault="00DD644B" w:rsidP="00D25FFE">
      <w:pPr>
        <w:tabs>
          <w:tab w:val="center" w:pos="5102"/>
        </w:tabs>
        <w:spacing w:line="360" w:lineRule="auto"/>
        <w:outlineLvl w:val="0"/>
        <w:rPr>
          <w:sz w:val="28"/>
        </w:rPr>
      </w:pPr>
      <w:proofErr w:type="spellStart"/>
      <w:proofErr w:type="gramStart"/>
      <w:r>
        <w:rPr>
          <w:sz w:val="28"/>
        </w:rPr>
        <w:t>Ст.мастер</w:t>
      </w:r>
      <w:proofErr w:type="spellEnd"/>
      <w:proofErr w:type="gramEnd"/>
      <w:r w:rsidR="004C7896">
        <w:rPr>
          <w:sz w:val="28"/>
        </w:rPr>
        <w:t xml:space="preserve"> сл</w:t>
      </w:r>
      <w:r w:rsidR="00DC0F79">
        <w:rPr>
          <w:sz w:val="28"/>
        </w:rPr>
        <w:t xml:space="preserve">ужбы </w:t>
      </w:r>
      <w:proofErr w:type="spellStart"/>
      <w:r w:rsidR="004C7896">
        <w:rPr>
          <w:sz w:val="28"/>
        </w:rPr>
        <w:t>эн</w:t>
      </w:r>
      <w:r w:rsidR="00DC0F79">
        <w:rPr>
          <w:sz w:val="28"/>
        </w:rPr>
        <w:t>ерго</w:t>
      </w:r>
      <w:r w:rsidR="004C7896">
        <w:rPr>
          <w:sz w:val="28"/>
        </w:rPr>
        <w:t>хоз</w:t>
      </w:r>
      <w:r w:rsidR="00DC0F79">
        <w:rPr>
          <w:sz w:val="28"/>
        </w:rPr>
        <w:t>-ва</w:t>
      </w:r>
      <w:proofErr w:type="spellEnd"/>
      <w:r w:rsidR="004C7896">
        <w:rPr>
          <w:sz w:val="28"/>
        </w:rPr>
        <w:t>.</w:t>
      </w:r>
      <w:r w:rsidR="004C7896" w:rsidRPr="004C7896">
        <w:rPr>
          <w:sz w:val="28"/>
        </w:rPr>
        <w:t xml:space="preserve"> </w:t>
      </w:r>
      <w:r w:rsidR="004C7896">
        <w:rPr>
          <w:sz w:val="28"/>
        </w:rPr>
        <w:t xml:space="preserve">               </w:t>
      </w:r>
      <w:r>
        <w:rPr>
          <w:sz w:val="28"/>
        </w:rPr>
        <w:t xml:space="preserve">     </w:t>
      </w:r>
      <w:r w:rsidR="004C7896">
        <w:rPr>
          <w:sz w:val="28"/>
        </w:rPr>
        <w:t xml:space="preserve">              _____________ А.И. </w:t>
      </w:r>
      <w:proofErr w:type="spellStart"/>
      <w:r w:rsidR="004C7896">
        <w:rPr>
          <w:sz w:val="28"/>
        </w:rPr>
        <w:t>Милоста</w:t>
      </w:r>
      <w:proofErr w:type="spellEnd"/>
    </w:p>
    <w:p w:rsidR="00DC0F79" w:rsidRDefault="004C7896" w:rsidP="004C7896">
      <w:pPr>
        <w:rPr>
          <w:sz w:val="28"/>
        </w:rPr>
      </w:pPr>
      <w:r>
        <w:rPr>
          <w:sz w:val="28"/>
        </w:rPr>
        <w:t xml:space="preserve"> </w:t>
      </w: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p w:rsidR="00DC0F79" w:rsidRDefault="00DC0F79" w:rsidP="004C7896">
      <w:pPr>
        <w:rPr>
          <w:sz w:val="28"/>
        </w:rPr>
      </w:pPr>
    </w:p>
    <w:sectPr w:rsidR="00DC0F79" w:rsidSect="00D25FFE">
      <w:headerReference w:type="even" r:id="rId8"/>
      <w:headerReference w:type="default" r:id="rId9"/>
      <w:pgSz w:w="11906" w:h="16838" w:code="9"/>
      <w:pgMar w:top="284" w:right="282" w:bottom="426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CF" w:rsidRDefault="00E06DCF">
      <w:r>
        <w:separator/>
      </w:r>
    </w:p>
  </w:endnote>
  <w:endnote w:type="continuationSeparator" w:id="0">
    <w:p w:rsidR="00E06DCF" w:rsidRDefault="00E06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CF" w:rsidRDefault="00E06DCF">
      <w:r>
        <w:separator/>
      </w:r>
    </w:p>
  </w:footnote>
  <w:footnote w:type="continuationSeparator" w:id="0">
    <w:p w:rsidR="00E06DCF" w:rsidRDefault="00E06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3D4B">
      <w:rPr>
        <w:rStyle w:val="a8"/>
        <w:noProof/>
      </w:rPr>
      <w:t>5</w: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A3A"/>
    <w:multiLevelType w:val="multilevel"/>
    <w:tmpl w:val="65083E36"/>
    <w:lvl w:ilvl="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6104B"/>
    <w:multiLevelType w:val="hybridMultilevel"/>
    <w:tmpl w:val="85EE6BF8"/>
    <w:lvl w:ilvl="0" w:tplc="63C02426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3A9E3C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 w:tplc="EE002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8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E6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6CF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6CE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8A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89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46325"/>
    <w:multiLevelType w:val="hybridMultilevel"/>
    <w:tmpl w:val="C24A4418"/>
    <w:lvl w:ilvl="0" w:tplc="289A2AC4">
      <w:start w:val="1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A6D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02C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74B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6CB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2B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08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AD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6C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34962"/>
    <w:multiLevelType w:val="multilevel"/>
    <w:tmpl w:val="A7D88D7C"/>
    <w:lvl w:ilvl="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B261C4"/>
    <w:multiLevelType w:val="hybridMultilevel"/>
    <w:tmpl w:val="07EAD88A"/>
    <w:lvl w:ilvl="0" w:tplc="BAF491CC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76C7342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 w:tplc="1DBCFA66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D9260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80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AC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E8D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E2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0E3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7A075C"/>
    <w:multiLevelType w:val="multilevel"/>
    <w:tmpl w:val="8040BD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7853F7"/>
    <w:multiLevelType w:val="hybridMultilevel"/>
    <w:tmpl w:val="FA2ACCF0"/>
    <w:lvl w:ilvl="0" w:tplc="CA06DE34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2BFE09DA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8233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2D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8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70CA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A2E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E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E4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A29FF"/>
    <w:multiLevelType w:val="multilevel"/>
    <w:tmpl w:val="7750DB0A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60B51"/>
    <w:multiLevelType w:val="hybridMultilevel"/>
    <w:tmpl w:val="AAA4E6DE"/>
    <w:lvl w:ilvl="0" w:tplc="3D32263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259C38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EAC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A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4E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7AE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68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2E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D48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7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3E1A39"/>
    <w:multiLevelType w:val="multilevel"/>
    <w:tmpl w:val="CAF4894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D27AB7"/>
    <w:multiLevelType w:val="multilevel"/>
    <w:tmpl w:val="85EE6BF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441F6"/>
    <w:multiLevelType w:val="hybridMultilevel"/>
    <w:tmpl w:val="74F09F14"/>
    <w:lvl w:ilvl="0" w:tplc="BE0EADE8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9BA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8451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604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27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A5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2A0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CE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4B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D500FD"/>
    <w:multiLevelType w:val="multilevel"/>
    <w:tmpl w:val="E460D6CC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73634"/>
    <w:multiLevelType w:val="hybridMultilevel"/>
    <w:tmpl w:val="AE9C2628"/>
    <w:lvl w:ilvl="0" w:tplc="130AD78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C4EAD0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102B0C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E45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E4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6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CF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C93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E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C3001"/>
    <w:multiLevelType w:val="multilevel"/>
    <w:tmpl w:val="FA2ACCF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883D6F"/>
    <w:multiLevelType w:val="multilevel"/>
    <w:tmpl w:val="71E28A7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C61A3"/>
    <w:multiLevelType w:val="multilevel"/>
    <w:tmpl w:val="C0C4BB1A"/>
    <w:lvl w:ilvl="0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862FE4"/>
    <w:multiLevelType w:val="singleLevel"/>
    <w:tmpl w:val="FA28805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 w15:restartNumberingAfterBreak="0">
    <w:nsid w:val="619310B4"/>
    <w:multiLevelType w:val="multilevel"/>
    <w:tmpl w:val="205024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FD74AF"/>
    <w:multiLevelType w:val="multilevel"/>
    <w:tmpl w:val="72161EA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2C6C5F"/>
    <w:multiLevelType w:val="multilevel"/>
    <w:tmpl w:val="CEBA473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623899"/>
    <w:multiLevelType w:val="hybridMultilevel"/>
    <w:tmpl w:val="E460D6CC"/>
    <w:lvl w:ilvl="0" w:tplc="CB120B0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FA08D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883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83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8D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A5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AE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02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02A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900927"/>
    <w:multiLevelType w:val="hybridMultilevel"/>
    <w:tmpl w:val="A7D88D7C"/>
    <w:lvl w:ilvl="0" w:tplc="5E3238A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9FA7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FA6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522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48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82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8E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B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A20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BE52E1"/>
    <w:multiLevelType w:val="hybridMultilevel"/>
    <w:tmpl w:val="81726622"/>
    <w:lvl w:ilvl="0" w:tplc="F53A342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55AA3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0E4F56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3AA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CB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60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E0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6C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80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86C36"/>
    <w:multiLevelType w:val="hybridMultilevel"/>
    <w:tmpl w:val="3816F37A"/>
    <w:lvl w:ilvl="0" w:tplc="9954D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892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A4C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5A7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D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4B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2D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A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2A35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75F9"/>
    <w:multiLevelType w:val="hybridMultilevel"/>
    <w:tmpl w:val="20502400"/>
    <w:lvl w:ilvl="0" w:tplc="707E26A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C605D1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10A4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48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CC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E20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AC5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63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32A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8D072F"/>
    <w:multiLevelType w:val="multilevel"/>
    <w:tmpl w:val="4D508152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0F78EF"/>
    <w:multiLevelType w:val="hybridMultilevel"/>
    <w:tmpl w:val="65083E36"/>
    <w:lvl w:ilvl="0" w:tplc="5DD04E5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AA88BA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5A2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98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0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F20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54D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86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C1E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62399"/>
    <w:multiLevelType w:val="hybridMultilevel"/>
    <w:tmpl w:val="C0C4BB1A"/>
    <w:lvl w:ilvl="0" w:tplc="BC5CBE34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83388C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4E5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03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09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DE3D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69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4B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C061D1"/>
    <w:multiLevelType w:val="hybridMultilevel"/>
    <w:tmpl w:val="1FB49834"/>
    <w:lvl w:ilvl="0" w:tplc="5B2A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2CE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9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C4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E9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5E2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F236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2A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F65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8"/>
  </w:num>
  <w:num w:numId="3">
    <w:abstractNumId w:val="24"/>
  </w:num>
  <w:num w:numId="4">
    <w:abstractNumId w:val="30"/>
  </w:num>
  <w:num w:numId="5">
    <w:abstractNumId w:val="20"/>
  </w:num>
  <w:num w:numId="6">
    <w:abstractNumId w:val="23"/>
  </w:num>
  <w:num w:numId="7">
    <w:abstractNumId w:val="3"/>
  </w:num>
  <w:num w:numId="8">
    <w:abstractNumId w:val="29"/>
  </w:num>
  <w:num w:numId="9">
    <w:abstractNumId w:val="28"/>
  </w:num>
  <w:num w:numId="10">
    <w:abstractNumId w:val="27"/>
  </w:num>
  <w:num w:numId="11">
    <w:abstractNumId w:val="17"/>
  </w:num>
  <w:num w:numId="12">
    <w:abstractNumId w:val="22"/>
  </w:num>
  <w:num w:numId="13">
    <w:abstractNumId w:val="16"/>
  </w:num>
  <w:num w:numId="14">
    <w:abstractNumId w:val="13"/>
  </w:num>
  <w:num w:numId="15">
    <w:abstractNumId w:val="6"/>
  </w:num>
  <w:num w:numId="16">
    <w:abstractNumId w:val="21"/>
  </w:num>
  <w:num w:numId="17">
    <w:abstractNumId w:val="0"/>
  </w:num>
  <w:num w:numId="18">
    <w:abstractNumId w:val="2"/>
  </w:num>
  <w:num w:numId="19">
    <w:abstractNumId w:val="5"/>
  </w:num>
  <w:num w:numId="20">
    <w:abstractNumId w:val="26"/>
  </w:num>
  <w:num w:numId="21">
    <w:abstractNumId w:val="19"/>
  </w:num>
  <w:num w:numId="22">
    <w:abstractNumId w:val="1"/>
  </w:num>
  <w:num w:numId="23">
    <w:abstractNumId w:val="11"/>
  </w:num>
  <w:num w:numId="24">
    <w:abstractNumId w:val="4"/>
  </w:num>
  <w:num w:numId="25">
    <w:abstractNumId w:val="10"/>
  </w:num>
  <w:num w:numId="26">
    <w:abstractNumId w:val="7"/>
  </w:num>
  <w:num w:numId="27">
    <w:abstractNumId w:val="15"/>
  </w:num>
  <w:num w:numId="28">
    <w:abstractNumId w:val="14"/>
  </w:num>
  <w:num w:numId="29">
    <w:abstractNumId w:val="8"/>
  </w:num>
  <w:num w:numId="30">
    <w:abstractNumId w:val="1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95"/>
    <w:rsid w:val="000123EF"/>
    <w:rsid w:val="00013AB2"/>
    <w:rsid w:val="00025D54"/>
    <w:rsid w:val="00027A62"/>
    <w:rsid w:val="00027B88"/>
    <w:rsid w:val="00054AF5"/>
    <w:rsid w:val="00062271"/>
    <w:rsid w:val="00067BC1"/>
    <w:rsid w:val="00070777"/>
    <w:rsid w:val="00085A97"/>
    <w:rsid w:val="000869F9"/>
    <w:rsid w:val="000945AC"/>
    <w:rsid w:val="000A35D5"/>
    <w:rsid w:val="000A5119"/>
    <w:rsid w:val="000A7D5C"/>
    <w:rsid w:val="000D4C96"/>
    <w:rsid w:val="000D615E"/>
    <w:rsid w:val="000E3DD2"/>
    <w:rsid w:val="000F407A"/>
    <w:rsid w:val="000F64D7"/>
    <w:rsid w:val="000F7DEA"/>
    <w:rsid w:val="001121A9"/>
    <w:rsid w:val="0011607E"/>
    <w:rsid w:val="00117C18"/>
    <w:rsid w:val="00123D0F"/>
    <w:rsid w:val="00123D4B"/>
    <w:rsid w:val="00124A24"/>
    <w:rsid w:val="0012648A"/>
    <w:rsid w:val="00132F27"/>
    <w:rsid w:val="00137162"/>
    <w:rsid w:val="00140075"/>
    <w:rsid w:val="00144E33"/>
    <w:rsid w:val="00145A93"/>
    <w:rsid w:val="00164606"/>
    <w:rsid w:val="0018133C"/>
    <w:rsid w:val="0019251A"/>
    <w:rsid w:val="0019303E"/>
    <w:rsid w:val="00193AF7"/>
    <w:rsid w:val="001A125C"/>
    <w:rsid w:val="001A50C5"/>
    <w:rsid w:val="001B2B2A"/>
    <w:rsid w:val="001B38A2"/>
    <w:rsid w:val="001C11AA"/>
    <w:rsid w:val="001C7B88"/>
    <w:rsid w:val="001D02CB"/>
    <w:rsid w:val="001D171F"/>
    <w:rsid w:val="001D4082"/>
    <w:rsid w:val="001E3B6C"/>
    <w:rsid w:val="001F17D3"/>
    <w:rsid w:val="001F1E24"/>
    <w:rsid w:val="001F44C5"/>
    <w:rsid w:val="001F676B"/>
    <w:rsid w:val="001F7937"/>
    <w:rsid w:val="00200C1E"/>
    <w:rsid w:val="00203103"/>
    <w:rsid w:val="00205C78"/>
    <w:rsid w:val="0021130B"/>
    <w:rsid w:val="00223BB7"/>
    <w:rsid w:val="00231086"/>
    <w:rsid w:val="0023151D"/>
    <w:rsid w:val="00231A9D"/>
    <w:rsid w:val="002514B3"/>
    <w:rsid w:val="0026299B"/>
    <w:rsid w:val="00272E06"/>
    <w:rsid w:val="00277AC1"/>
    <w:rsid w:val="00282BD3"/>
    <w:rsid w:val="00297AD1"/>
    <w:rsid w:val="002A0C4E"/>
    <w:rsid w:val="002A4DFB"/>
    <w:rsid w:val="002A648E"/>
    <w:rsid w:val="002D0BD8"/>
    <w:rsid w:val="002D0C84"/>
    <w:rsid w:val="002D28BC"/>
    <w:rsid w:val="002D3676"/>
    <w:rsid w:val="002D36ED"/>
    <w:rsid w:val="002D4145"/>
    <w:rsid w:val="002D6BA0"/>
    <w:rsid w:val="0030054A"/>
    <w:rsid w:val="00303E0D"/>
    <w:rsid w:val="0031773D"/>
    <w:rsid w:val="00330F47"/>
    <w:rsid w:val="00340E28"/>
    <w:rsid w:val="003556AD"/>
    <w:rsid w:val="00365E2B"/>
    <w:rsid w:val="00376C59"/>
    <w:rsid w:val="00377929"/>
    <w:rsid w:val="00383E77"/>
    <w:rsid w:val="00384DC3"/>
    <w:rsid w:val="00385D42"/>
    <w:rsid w:val="00393EF6"/>
    <w:rsid w:val="003A15E5"/>
    <w:rsid w:val="003A5FCA"/>
    <w:rsid w:val="003A69BF"/>
    <w:rsid w:val="003A6BA9"/>
    <w:rsid w:val="003B0753"/>
    <w:rsid w:val="003B6785"/>
    <w:rsid w:val="003C2C9E"/>
    <w:rsid w:val="003C6FFB"/>
    <w:rsid w:val="003D0A30"/>
    <w:rsid w:val="003D790A"/>
    <w:rsid w:val="00406951"/>
    <w:rsid w:val="00406DFA"/>
    <w:rsid w:val="004231F0"/>
    <w:rsid w:val="00425BC7"/>
    <w:rsid w:val="0043232C"/>
    <w:rsid w:val="00432C6E"/>
    <w:rsid w:val="0044084A"/>
    <w:rsid w:val="00441E86"/>
    <w:rsid w:val="00446FC1"/>
    <w:rsid w:val="00460175"/>
    <w:rsid w:val="004732A2"/>
    <w:rsid w:val="00475A1D"/>
    <w:rsid w:val="00496705"/>
    <w:rsid w:val="004A303D"/>
    <w:rsid w:val="004A7F09"/>
    <w:rsid w:val="004B041F"/>
    <w:rsid w:val="004B6821"/>
    <w:rsid w:val="004C4012"/>
    <w:rsid w:val="004C7896"/>
    <w:rsid w:val="004D17C7"/>
    <w:rsid w:val="004D24B1"/>
    <w:rsid w:val="004E5F63"/>
    <w:rsid w:val="004F06FE"/>
    <w:rsid w:val="0050748B"/>
    <w:rsid w:val="005159EB"/>
    <w:rsid w:val="0052766E"/>
    <w:rsid w:val="00544AEA"/>
    <w:rsid w:val="005464D2"/>
    <w:rsid w:val="00546ED3"/>
    <w:rsid w:val="005470A4"/>
    <w:rsid w:val="005710CD"/>
    <w:rsid w:val="00575AD0"/>
    <w:rsid w:val="00577366"/>
    <w:rsid w:val="00584931"/>
    <w:rsid w:val="0059040D"/>
    <w:rsid w:val="00590F5E"/>
    <w:rsid w:val="00591216"/>
    <w:rsid w:val="0059510A"/>
    <w:rsid w:val="005A38BF"/>
    <w:rsid w:val="005A5769"/>
    <w:rsid w:val="005B0D87"/>
    <w:rsid w:val="005B115D"/>
    <w:rsid w:val="005B232B"/>
    <w:rsid w:val="005B73DB"/>
    <w:rsid w:val="005C6651"/>
    <w:rsid w:val="005D31C3"/>
    <w:rsid w:val="005D7319"/>
    <w:rsid w:val="005E5013"/>
    <w:rsid w:val="006073BB"/>
    <w:rsid w:val="00612851"/>
    <w:rsid w:val="00620B59"/>
    <w:rsid w:val="006254FC"/>
    <w:rsid w:val="00642E0E"/>
    <w:rsid w:val="00655518"/>
    <w:rsid w:val="006650A0"/>
    <w:rsid w:val="00665338"/>
    <w:rsid w:val="0066732A"/>
    <w:rsid w:val="00674E02"/>
    <w:rsid w:val="00676F53"/>
    <w:rsid w:val="00695D11"/>
    <w:rsid w:val="006A78B3"/>
    <w:rsid w:val="006A7E60"/>
    <w:rsid w:val="006C2E46"/>
    <w:rsid w:val="006C4A28"/>
    <w:rsid w:val="006D1EC9"/>
    <w:rsid w:val="006D2E38"/>
    <w:rsid w:val="006D7A38"/>
    <w:rsid w:val="006E6890"/>
    <w:rsid w:val="006F0FEE"/>
    <w:rsid w:val="007028CA"/>
    <w:rsid w:val="00707AF8"/>
    <w:rsid w:val="00714462"/>
    <w:rsid w:val="00724C6C"/>
    <w:rsid w:val="00726036"/>
    <w:rsid w:val="00726B2A"/>
    <w:rsid w:val="00732F87"/>
    <w:rsid w:val="0074378F"/>
    <w:rsid w:val="00743C1D"/>
    <w:rsid w:val="00753B90"/>
    <w:rsid w:val="00756D60"/>
    <w:rsid w:val="0076176B"/>
    <w:rsid w:val="00762BBA"/>
    <w:rsid w:val="0076593F"/>
    <w:rsid w:val="00766933"/>
    <w:rsid w:val="007713BF"/>
    <w:rsid w:val="007723EF"/>
    <w:rsid w:val="0078409B"/>
    <w:rsid w:val="007A0987"/>
    <w:rsid w:val="007A0D3D"/>
    <w:rsid w:val="007A62C6"/>
    <w:rsid w:val="007A64E9"/>
    <w:rsid w:val="007B7163"/>
    <w:rsid w:val="007C0A20"/>
    <w:rsid w:val="007C4908"/>
    <w:rsid w:val="007C536A"/>
    <w:rsid w:val="007C7A97"/>
    <w:rsid w:val="007D76E7"/>
    <w:rsid w:val="007D78E1"/>
    <w:rsid w:val="007E4596"/>
    <w:rsid w:val="007F3CAE"/>
    <w:rsid w:val="0080462B"/>
    <w:rsid w:val="0081521E"/>
    <w:rsid w:val="008158F3"/>
    <w:rsid w:val="008211F2"/>
    <w:rsid w:val="00823752"/>
    <w:rsid w:val="00823AB1"/>
    <w:rsid w:val="00827BCA"/>
    <w:rsid w:val="00831C14"/>
    <w:rsid w:val="00841FAE"/>
    <w:rsid w:val="00845ED7"/>
    <w:rsid w:val="00847530"/>
    <w:rsid w:val="0086795D"/>
    <w:rsid w:val="008B0343"/>
    <w:rsid w:val="008B15DE"/>
    <w:rsid w:val="008C10C1"/>
    <w:rsid w:val="008C168B"/>
    <w:rsid w:val="008F5E25"/>
    <w:rsid w:val="009027B0"/>
    <w:rsid w:val="009040E7"/>
    <w:rsid w:val="00905D0A"/>
    <w:rsid w:val="00906E70"/>
    <w:rsid w:val="00910836"/>
    <w:rsid w:val="00910A6F"/>
    <w:rsid w:val="00910F80"/>
    <w:rsid w:val="00920D6E"/>
    <w:rsid w:val="00931C82"/>
    <w:rsid w:val="00933256"/>
    <w:rsid w:val="00935F10"/>
    <w:rsid w:val="00943D55"/>
    <w:rsid w:val="00944BD6"/>
    <w:rsid w:val="00952CDD"/>
    <w:rsid w:val="00961E95"/>
    <w:rsid w:val="009620AF"/>
    <w:rsid w:val="00971F99"/>
    <w:rsid w:val="00981AB3"/>
    <w:rsid w:val="0098267A"/>
    <w:rsid w:val="00997E3C"/>
    <w:rsid w:val="009A2ED6"/>
    <w:rsid w:val="009A6885"/>
    <w:rsid w:val="009B5BCF"/>
    <w:rsid w:val="009B6DC8"/>
    <w:rsid w:val="009C1830"/>
    <w:rsid w:val="009E3FD3"/>
    <w:rsid w:val="009F289B"/>
    <w:rsid w:val="00A14FFE"/>
    <w:rsid w:val="00A216DB"/>
    <w:rsid w:val="00A2771D"/>
    <w:rsid w:val="00A2798E"/>
    <w:rsid w:val="00A31FF6"/>
    <w:rsid w:val="00A3268D"/>
    <w:rsid w:val="00A5762D"/>
    <w:rsid w:val="00A621F0"/>
    <w:rsid w:val="00A64036"/>
    <w:rsid w:val="00A64C02"/>
    <w:rsid w:val="00A712C5"/>
    <w:rsid w:val="00A72F6B"/>
    <w:rsid w:val="00A8129C"/>
    <w:rsid w:val="00A83320"/>
    <w:rsid w:val="00A859AD"/>
    <w:rsid w:val="00A9190E"/>
    <w:rsid w:val="00AA75C7"/>
    <w:rsid w:val="00AB345F"/>
    <w:rsid w:val="00AF517F"/>
    <w:rsid w:val="00AF7EB7"/>
    <w:rsid w:val="00B06453"/>
    <w:rsid w:val="00B31A9F"/>
    <w:rsid w:val="00B3356B"/>
    <w:rsid w:val="00B34359"/>
    <w:rsid w:val="00B350C0"/>
    <w:rsid w:val="00B52AB9"/>
    <w:rsid w:val="00B75E34"/>
    <w:rsid w:val="00B82D7A"/>
    <w:rsid w:val="00B86E36"/>
    <w:rsid w:val="00B87FB8"/>
    <w:rsid w:val="00B903C7"/>
    <w:rsid w:val="00B91F17"/>
    <w:rsid w:val="00B97E69"/>
    <w:rsid w:val="00BA2A80"/>
    <w:rsid w:val="00BB2BEC"/>
    <w:rsid w:val="00BB6AD9"/>
    <w:rsid w:val="00BC06FD"/>
    <w:rsid w:val="00BC0FC5"/>
    <w:rsid w:val="00BC2515"/>
    <w:rsid w:val="00BC3B33"/>
    <w:rsid w:val="00BD50BE"/>
    <w:rsid w:val="00BD5110"/>
    <w:rsid w:val="00BD5169"/>
    <w:rsid w:val="00BE526E"/>
    <w:rsid w:val="00C154BF"/>
    <w:rsid w:val="00C43414"/>
    <w:rsid w:val="00C4544E"/>
    <w:rsid w:val="00C50520"/>
    <w:rsid w:val="00C525C4"/>
    <w:rsid w:val="00C64085"/>
    <w:rsid w:val="00C6516A"/>
    <w:rsid w:val="00C774ED"/>
    <w:rsid w:val="00C82ADA"/>
    <w:rsid w:val="00C87A45"/>
    <w:rsid w:val="00C90636"/>
    <w:rsid w:val="00C92E69"/>
    <w:rsid w:val="00C9431B"/>
    <w:rsid w:val="00C977DC"/>
    <w:rsid w:val="00CA4FAF"/>
    <w:rsid w:val="00CD0665"/>
    <w:rsid w:val="00CD353F"/>
    <w:rsid w:val="00CE2480"/>
    <w:rsid w:val="00CF6FF6"/>
    <w:rsid w:val="00D00D26"/>
    <w:rsid w:val="00D03FF8"/>
    <w:rsid w:val="00D05462"/>
    <w:rsid w:val="00D2485D"/>
    <w:rsid w:val="00D25FFE"/>
    <w:rsid w:val="00D264BD"/>
    <w:rsid w:val="00D2727C"/>
    <w:rsid w:val="00D32886"/>
    <w:rsid w:val="00D33831"/>
    <w:rsid w:val="00D33ABD"/>
    <w:rsid w:val="00D34D99"/>
    <w:rsid w:val="00D567E2"/>
    <w:rsid w:val="00D65BA7"/>
    <w:rsid w:val="00D71B52"/>
    <w:rsid w:val="00D8099F"/>
    <w:rsid w:val="00D85F18"/>
    <w:rsid w:val="00D879DC"/>
    <w:rsid w:val="00DA3656"/>
    <w:rsid w:val="00DA7B16"/>
    <w:rsid w:val="00DB124A"/>
    <w:rsid w:val="00DB302B"/>
    <w:rsid w:val="00DB6F02"/>
    <w:rsid w:val="00DC0F79"/>
    <w:rsid w:val="00DC2684"/>
    <w:rsid w:val="00DC4B49"/>
    <w:rsid w:val="00DD0594"/>
    <w:rsid w:val="00DD3FA0"/>
    <w:rsid w:val="00DD5EF2"/>
    <w:rsid w:val="00DD644B"/>
    <w:rsid w:val="00DE1FFF"/>
    <w:rsid w:val="00DF065D"/>
    <w:rsid w:val="00DF29F8"/>
    <w:rsid w:val="00E06DCF"/>
    <w:rsid w:val="00E15D57"/>
    <w:rsid w:val="00E2449E"/>
    <w:rsid w:val="00E24683"/>
    <w:rsid w:val="00E25955"/>
    <w:rsid w:val="00E25AD1"/>
    <w:rsid w:val="00E273FD"/>
    <w:rsid w:val="00E50608"/>
    <w:rsid w:val="00E50D29"/>
    <w:rsid w:val="00E5290D"/>
    <w:rsid w:val="00E6690A"/>
    <w:rsid w:val="00E71983"/>
    <w:rsid w:val="00E74C13"/>
    <w:rsid w:val="00E758A8"/>
    <w:rsid w:val="00E75975"/>
    <w:rsid w:val="00E77596"/>
    <w:rsid w:val="00E86FB1"/>
    <w:rsid w:val="00E904A7"/>
    <w:rsid w:val="00E93986"/>
    <w:rsid w:val="00E952A3"/>
    <w:rsid w:val="00E954C9"/>
    <w:rsid w:val="00EA06CA"/>
    <w:rsid w:val="00EB656E"/>
    <w:rsid w:val="00ED1CCD"/>
    <w:rsid w:val="00EE31C0"/>
    <w:rsid w:val="00EE43C0"/>
    <w:rsid w:val="00EE72F4"/>
    <w:rsid w:val="00F100EF"/>
    <w:rsid w:val="00F15F2A"/>
    <w:rsid w:val="00F21F9D"/>
    <w:rsid w:val="00F52DCA"/>
    <w:rsid w:val="00F573C3"/>
    <w:rsid w:val="00F6112E"/>
    <w:rsid w:val="00F72AE2"/>
    <w:rsid w:val="00F7540A"/>
    <w:rsid w:val="00F844B2"/>
    <w:rsid w:val="00F848CC"/>
    <w:rsid w:val="00F900BF"/>
    <w:rsid w:val="00F92E0D"/>
    <w:rsid w:val="00FD0F0F"/>
    <w:rsid w:val="00FD3BDD"/>
    <w:rsid w:val="00FE309E"/>
    <w:rsid w:val="00FE4146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F553D"/>
  <w15:chartTrackingRefBased/>
  <w15:docId w15:val="{8876E73A-8AD1-4A91-ACB2-220D840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"/>
    <w:semiHidden/>
    <w:rPr>
      <w:rFonts w:ascii="Tahoma" w:hAnsi="Tahoma" w:cs="Tahoma"/>
      <w:sz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3A5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3A5FCA"/>
    <w:rPr>
      <w:color w:val="0563C1" w:themeColor="hyperlink"/>
      <w:u w:val="single"/>
    </w:rPr>
  </w:style>
  <w:style w:type="character" w:customStyle="1" w:styleId="a4">
    <w:name w:val="Основной текст Знак"/>
    <w:link w:val="a3"/>
    <w:rsid w:val="00CA4FA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DCA6E-6747-4A5C-BFBD-C6526AA9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ГУКПП "Гродноводоканал"</Company>
  <LinksUpToDate>false</LinksUpToDate>
  <CharactersWithSpaces>12178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Voda3</dc:creator>
  <cp:keywords/>
  <cp:lastModifiedBy>omts0 (-)</cp:lastModifiedBy>
  <cp:revision>10</cp:revision>
  <cp:lastPrinted>2025-04-16T11:58:00Z</cp:lastPrinted>
  <dcterms:created xsi:type="dcterms:W3CDTF">2025-04-14T08:55:00Z</dcterms:created>
  <dcterms:modified xsi:type="dcterms:W3CDTF">2025-04-17T08:51:00Z</dcterms:modified>
</cp:coreProperties>
</file>